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9" w:rsidRPr="00DD086C" w:rsidRDefault="00F74329" w:rsidP="008F29B0">
      <w:pPr>
        <w:rPr>
          <w:rFonts w:ascii="Arial" w:hAnsi="Arial" w:cs="Arial"/>
          <w:sz w:val="28"/>
          <w:szCs w:val="28"/>
        </w:rPr>
      </w:pPr>
      <w:r w:rsidRPr="00DD086C">
        <w:rPr>
          <w:rFonts w:ascii="Arial" w:hAnsi="Arial" w:cs="Arial"/>
          <w:sz w:val="28"/>
          <w:szCs w:val="28"/>
        </w:rPr>
        <w:t>Finding and Selecting Operating Statement FIN049</w:t>
      </w:r>
    </w:p>
    <w:p w:rsidR="00AB0ED3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 xml:space="preserve">Login to EBS Portal at </w:t>
      </w:r>
      <w:hyperlink r:id="rId6" w:history="1">
        <w:r w:rsidRPr="00DD086C">
          <w:rPr>
            <w:rStyle w:val="Hyperlink"/>
            <w:rFonts w:ascii="Arial" w:hAnsi="Arial" w:cs="Arial"/>
          </w:rPr>
          <w:t>http://ebs.msu.edu/</w:t>
        </w:r>
      </w:hyperlink>
      <w:r w:rsidRPr="00DD086C">
        <w:rPr>
          <w:rFonts w:ascii="Arial" w:hAnsi="Arial" w:cs="Arial"/>
        </w:rPr>
        <w:t xml:space="preserve"> - use your MSU NET ID and PASSWORD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on Business Intelligence tab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Opens t</w:t>
      </w:r>
      <w:r w:rsidR="00EB1ABE">
        <w:rPr>
          <w:rFonts w:ascii="Arial" w:hAnsi="Arial" w:cs="Arial"/>
        </w:rPr>
        <w:t xml:space="preserve">o Business Intelligence page, </w:t>
      </w:r>
      <w:r w:rsidR="00EB1ABE" w:rsidRPr="00EB1ABE">
        <w:rPr>
          <w:rFonts w:ascii="Arial" w:hAnsi="Arial" w:cs="Arial"/>
          <w:color w:val="943634" w:themeColor="accent2" w:themeShade="BF"/>
        </w:rPr>
        <w:t>Cl</w:t>
      </w:r>
      <w:r w:rsidRPr="00EB1ABE">
        <w:rPr>
          <w:rFonts w:ascii="Arial" w:hAnsi="Arial" w:cs="Arial"/>
          <w:color w:val="943634" w:themeColor="accent2" w:themeShade="BF"/>
        </w:rPr>
        <w:t>ick</w:t>
      </w:r>
      <w:r w:rsidRPr="00DD086C">
        <w:rPr>
          <w:rFonts w:ascii="Arial" w:hAnsi="Arial" w:cs="Arial"/>
        </w:rPr>
        <w:t xml:space="preserve"> on Business Intelligence System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on Finance Folder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on University Finance Reports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on GL-General Ledger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Scroll down to Operating Statement-FIN049 (2</w:t>
      </w:r>
      <w:r w:rsidRPr="00DD086C">
        <w:rPr>
          <w:rFonts w:ascii="Arial" w:hAnsi="Arial" w:cs="Arial"/>
          <w:vertAlign w:val="superscript"/>
        </w:rPr>
        <w:t>nd</w:t>
      </w:r>
      <w:r w:rsidRPr="00DD086C">
        <w:rPr>
          <w:rFonts w:ascii="Arial" w:hAnsi="Arial" w:cs="Arial"/>
        </w:rPr>
        <w:t xml:space="preserve"> to last)</w:t>
      </w:r>
      <w:r w:rsidR="00EB1ABE">
        <w:rPr>
          <w:rFonts w:ascii="Arial" w:hAnsi="Arial" w:cs="Arial"/>
        </w:rPr>
        <w:t xml:space="preserve"> and </w:t>
      </w:r>
      <w:r w:rsidR="00EB1ABE" w:rsidRPr="00EB1ABE">
        <w:rPr>
          <w:rFonts w:ascii="Arial" w:hAnsi="Arial" w:cs="Arial"/>
          <w:color w:val="943634" w:themeColor="accent2" w:themeShade="BF"/>
        </w:rPr>
        <w:t>Click</w:t>
      </w:r>
      <w:r w:rsidR="00EB1ABE">
        <w:rPr>
          <w:rFonts w:ascii="Arial" w:hAnsi="Arial" w:cs="Arial"/>
        </w:rPr>
        <w:t xml:space="preserve"> on it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Select Fiscal Year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Select Month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 xml:space="preserve">Accounting </w:t>
      </w:r>
      <w:r w:rsidR="00996E0E" w:rsidRPr="00DD086C">
        <w:rPr>
          <w:rFonts w:ascii="Arial" w:hAnsi="Arial" w:cs="Arial"/>
        </w:rPr>
        <w:t>Categories</w:t>
      </w:r>
      <w:r w:rsidRPr="00DD086C">
        <w:rPr>
          <w:rFonts w:ascii="Arial" w:hAnsi="Arial" w:cs="Arial"/>
        </w:rPr>
        <w:t xml:space="preserve"> defaults to Liabilities, Income, and Expenses – deselect Liabilities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Account Status defaults to Open, no change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 xml:space="preserve">Select a Prompt Option – either Account or Sub-Account – if you are </w:t>
      </w:r>
      <w:r w:rsidR="00EB1ABE">
        <w:rPr>
          <w:rFonts w:ascii="Arial" w:hAnsi="Arial" w:cs="Arial"/>
        </w:rPr>
        <w:t>looking for</w:t>
      </w:r>
      <w:r w:rsidRPr="00DD086C">
        <w:rPr>
          <w:rFonts w:ascii="Arial" w:hAnsi="Arial" w:cs="Arial"/>
        </w:rPr>
        <w:t xml:space="preserve"> a sub account, prompt by Sub-Account this is much easier</w:t>
      </w:r>
      <w:r w:rsidR="00EB1ABE">
        <w:rPr>
          <w:rFonts w:ascii="Arial" w:hAnsi="Arial" w:cs="Arial"/>
        </w:rPr>
        <w:t xml:space="preserve"> the running the entire account</w:t>
      </w:r>
      <w:r w:rsidRPr="00DD086C">
        <w:rPr>
          <w:rFonts w:ascii="Arial" w:hAnsi="Arial" w:cs="Arial"/>
        </w:rPr>
        <w:t>.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Enter your Account number or Sub-Account number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and highlight the ac</w:t>
      </w:r>
      <w:r w:rsidR="00996E0E" w:rsidRPr="00DD086C">
        <w:rPr>
          <w:rFonts w:ascii="Arial" w:hAnsi="Arial" w:cs="Arial"/>
        </w:rPr>
        <w:t>count(s) you want and click Ins</w:t>
      </w:r>
      <w:r w:rsidRPr="00DD086C">
        <w:rPr>
          <w:rFonts w:ascii="Arial" w:hAnsi="Arial" w:cs="Arial"/>
        </w:rPr>
        <w:t>ert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The account or sub-account you wish to view should now show in the Choice box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Yes or No for object code summary to print (recommend yes)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Yes or No for Display Summary Page (recommend no)</w:t>
      </w:r>
    </w:p>
    <w:p w:rsidR="008F29B0" w:rsidRPr="00DD086C" w:rsidRDefault="008F29B0" w:rsidP="008F2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ABE">
        <w:rPr>
          <w:rFonts w:ascii="Arial" w:hAnsi="Arial" w:cs="Arial"/>
          <w:color w:val="943634" w:themeColor="accent2" w:themeShade="BF"/>
        </w:rPr>
        <w:t>Click</w:t>
      </w:r>
      <w:r w:rsidRPr="00DD086C">
        <w:rPr>
          <w:rFonts w:ascii="Arial" w:hAnsi="Arial" w:cs="Arial"/>
        </w:rPr>
        <w:t xml:space="preserve"> Finish and wait for the report to run</w:t>
      </w:r>
    </w:p>
    <w:p w:rsidR="00F74329" w:rsidRPr="00DD086C" w:rsidRDefault="00F74329" w:rsidP="00F74329">
      <w:pPr>
        <w:rPr>
          <w:rFonts w:ascii="Arial" w:hAnsi="Arial" w:cs="Arial"/>
          <w:sz w:val="28"/>
          <w:szCs w:val="28"/>
        </w:rPr>
      </w:pPr>
      <w:r w:rsidRPr="00DD086C">
        <w:rPr>
          <w:rFonts w:ascii="Arial" w:hAnsi="Arial" w:cs="Arial"/>
          <w:sz w:val="28"/>
          <w:szCs w:val="28"/>
        </w:rPr>
        <w:t>How to View and Print Statement</w:t>
      </w:r>
    </w:p>
    <w:p w:rsidR="00F74329" w:rsidRPr="00DD086C" w:rsidRDefault="00F74329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Opens in HTML format, Doc Nbr column is a hyper link to provide more information about transaction</w:t>
      </w:r>
    </w:p>
    <w:p w:rsidR="00F74329" w:rsidRPr="00DD086C" w:rsidRDefault="00F74329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 xml:space="preserve">To page up or down </w:t>
      </w:r>
      <w:r w:rsidR="00EB1ABE" w:rsidRPr="00EB1ABE">
        <w:rPr>
          <w:rFonts w:ascii="Arial" w:hAnsi="Arial" w:cs="Arial"/>
          <w:color w:val="943634" w:themeColor="accent2" w:themeShade="BF"/>
        </w:rPr>
        <w:t>C</w:t>
      </w:r>
      <w:r w:rsidRPr="00EB1ABE">
        <w:rPr>
          <w:rFonts w:ascii="Arial" w:hAnsi="Arial" w:cs="Arial"/>
          <w:color w:val="943634" w:themeColor="accent2" w:themeShade="BF"/>
        </w:rPr>
        <w:t>lick</w:t>
      </w:r>
      <w:r w:rsidRPr="00DD086C">
        <w:rPr>
          <w:rFonts w:ascii="Arial" w:hAnsi="Arial" w:cs="Arial"/>
        </w:rPr>
        <w:t xml:space="preserve"> on the Page Up or Page Down at bottom left of screen</w:t>
      </w:r>
    </w:p>
    <w:p w:rsidR="00F74329" w:rsidRPr="00DD086C" w:rsidRDefault="00F74329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To view re</w:t>
      </w:r>
      <w:r w:rsidR="00EB1ABE">
        <w:rPr>
          <w:rFonts w:ascii="Arial" w:hAnsi="Arial" w:cs="Arial"/>
        </w:rPr>
        <w:t xml:space="preserve">port in PDF, upper right hand, </w:t>
      </w:r>
      <w:r w:rsidR="00EB1ABE" w:rsidRPr="00EB1ABE">
        <w:rPr>
          <w:rFonts w:ascii="Arial" w:hAnsi="Arial" w:cs="Arial"/>
          <w:color w:val="943634" w:themeColor="accent2" w:themeShade="BF"/>
        </w:rPr>
        <w:t>C</w:t>
      </w:r>
      <w:r w:rsidRPr="00EB1ABE">
        <w:rPr>
          <w:rFonts w:ascii="Arial" w:hAnsi="Arial" w:cs="Arial"/>
          <w:color w:val="943634" w:themeColor="accent2" w:themeShade="BF"/>
        </w:rPr>
        <w:t xml:space="preserve">lick </w:t>
      </w:r>
      <w:r w:rsidRPr="00DD086C">
        <w:rPr>
          <w:rFonts w:ascii="Arial" w:hAnsi="Arial" w:cs="Arial"/>
        </w:rPr>
        <w:t>on the drop down button that looks like a globe with a box around it</w:t>
      </w:r>
    </w:p>
    <w:p w:rsidR="00F74329" w:rsidRPr="00DD086C" w:rsidRDefault="00F74329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Select PDF (or Excel if you would like to download it to excel)</w:t>
      </w:r>
    </w:p>
    <w:p w:rsidR="00F74329" w:rsidRPr="00DD086C" w:rsidRDefault="00F74329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</w:rPr>
        <w:t>Report will display in PDF, hover mouse at bottom, option to print will appear</w:t>
      </w:r>
      <w:r w:rsidR="00EB1ABE">
        <w:rPr>
          <w:rFonts w:ascii="Arial" w:hAnsi="Arial" w:cs="Arial"/>
        </w:rPr>
        <w:t xml:space="preserve">, </w:t>
      </w:r>
      <w:r w:rsidR="00EB1ABE" w:rsidRPr="00EB1ABE">
        <w:rPr>
          <w:rFonts w:ascii="Arial" w:hAnsi="Arial" w:cs="Arial"/>
          <w:color w:val="943634" w:themeColor="accent2" w:themeShade="BF"/>
        </w:rPr>
        <w:t>Click</w:t>
      </w:r>
      <w:r w:rsidR="00EB1ABE">
        <w:rPr>
          <w:rFonts w:ascii="Arial" w:hAnsi="Arial" w:cs="Arial"/>
        </w:rPr>
        <w:t xml:space="preserve"> on it</w:t>
      </w:r>
    </w:p>
    <w:p w:rsidR="00F74329" w:rsidRPr="00DD086C" w:rsidRDefault="00EB1ABE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go back to HTML, </w:t>
      </w:r>
      <w:r w:rsidRPr="00EB1ABE">
        <w:rPr>
          <w:rFonts w:ascii="Arial" w:hAnsi="Arial" w:cs="Arial"/>
          <w:color w:val="943634" w:themeColor="accent2" w:themeShade="BF"/>
        </w:rPr>
        <w:t>C</w:t>
      </w:r>
      <w:r w:rsidR="00F74329" w:rsidRPr="00EB1ABE">
        <w:rPr>
          <w:rFonts w:ascii="Arial" w:hAnsi="Arial" w:cs="Arial"/>
          <w:color w:val="943634" w:themeColor="accent2" w:themeShade="BF"/>
        </w:rPr>
        <w:t>lick</w:t>
      </w:r>
      <w:r w:rsidR="00F74329" w:rsidRPr="00DD086C">
        <w:rPr>
          <w:rFonts w:ascii="Arial" w:hAnsi="Arial" w:cs="Arial"/>
        </w:rPr>
        <w:t xml:space="preserve"> on the drop down button that looks like a globe with a box around it</w:t>
      </w:r>
    </w:p>
    <w:p w:rsidR="00F74329" w:rsidRPr="00DD086C" w:rsidRDefault="00F74329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51202" wp14:editId="54C0913F">
                <wp:simplePos x="0" y="0"/>
                <wp:positionH relativeFrom="column">
                  <wp:posOffset>5223510</wp:posOffset>
                </wp:positionH>
                <wp:positionV relativeFrom="paragraph">
                  <wp:posOffset>5715</wp:posOffset>
                </wp:positionV>
                <wp:extent cx="198120" cy="190500"/>
                <wp:effectExtent l="3810" t="0" r="15240" b="15240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" o:spid="_x0000_s1026" type="#_x0000_t127" style="position:absolute;margin-left:411.3pt;margin-top:.45pt;width:15.6pt;height: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/EhgIAAFsFAAAOAAAAZHJzL2Uyb0RvYy54bWysVFFP2zAQfp+0/2D5faSpygYRKarKmCYh&#10;QIOJ58OxSSTH9s5u0+7X72yngQFP0/IQ2b677+4+f+ez812v2Vai76ypeXk040waYZvOPNX85/3l&#10;pxPOfADTgLZG1nwvPT9ffvxwNrhKzm1rdSOREYjx1eBq3obgqqLwopU9+CPrpCGjsthDoC0+FQ3C&#10;QOi9Luaz2edisNg4tEJ6T6cX2ciXCV8pKcKNUl4GpmtOtYX0x/R/jP9ieQbVE4JrOzGWAf9QRQ+d&#10;oaQT1AUEYBvs3kD1nUDrrQpHwvaFVaoTMvVA3ZSzV93cteBk6oXI8W6iyf8/WHG9vUXWNXR3nBno&#10;6YoutR1ECxgq9nUXEERgZeRpcL4i9zt3i+PO0zI2vVPYM7RE7vFiFr9EBTXHdonp/cS03AUm6LA8&#10;PSnndB+CTOXp7JhCCLPIUBHSoQ/fpO1ZXNRcUU3rWNNYUUoA2ysfctjBnTBimbmwtAp7LSOgNj+k&#10;okYp+TxFJ4nJtUa2BRIHCCFNKLOphUbmY6psqm2KSJUmwIisOq0n7BEgyvctdq519I+hMil0Cs68&#10;TWn+LiwHTxEpszVhCu47Y/G9zjR1NWbO/geSMjWRpUfb7EkG6QrpVrwTlx3xfgU+3ALSQNAhDXm4&#10;oV+8iprbccVZa/H3e+fRn3RKVs4GGrCa+18bQMmZ/m5IwaflYhEnMm0Wx1+iHPCl5fGlxWz6taVr&#10;IpVSdWkZ/YM+LBXa/oHeglXMSiYwgnLXXAQ8bNYhDz69JkKuVsmNptBBuDJ3TkTwyGrU0v3uAdCN&#10;4guk2mt7GEaoXuku+8ZIY1ebYFWXRPnM68g3TXASzvjaxCfi5T55Pb+Jyz8AAAD//wMAUEsDBBQA&#10;BgAIAAAAIQDWirrF2gAAAAcBAAAPAAAAZHJzL2Rvd25yZXYueG1sTI7BTsMwEETvSPyDtUjcqNNU&#10;RSFkUyGkHji2UImjGy9J2ngdYqdN+Xq2Jzg+zWjmFavJdepEQ2g9I8xnCSjiytuWa4SP9/VDBipE&#10;w9Z0ngnhQgFW5e1NYXLrz7yh0zbWSkY45AahibHPtQ5VQ86Eme+JJfvygzNRcKi1HcxZxl2n0yR5&#10;1M60LA+N6em1oeq4HR3Cm34a7SHtfz55t044HtrN9/GCeH83vTyDijTFvzJc9UUdSnHa+5FtUB1C&#10;li5SqSIsQEmcLa+4F5wvQZeF/u9f/gIAAP//AwBQSwECLQAUAAYACAAAACEAtoM4kv4AAADhAQAA&#10;EwAAAAAAAAAAAAAAAAAAAAAAW0NvbnRlbnRfVHlwZXNdLnhtbFBLAQItABQABgAIAAAAIQA4/SH/&#10;1gAAAJQBAAALAAAAAAAAAAAAAAAAAC8BAABfcmVscy8ucmVsc1BLAQItABQABgAIAAAAIQAYW1/E&#10;hgIAAFsFAAAOAAAAAAAAAAAAAAAAAC4CAABkcnMvZTJvRG9jLnhtbFBLAQItABQABgAIAAAAIQDW&#10;irrF2gAAAAcBAAAPAAAAAAAAAAAAAAAAAOAEAABkcnMvZG93bnJldi54bWxQSwUGAAAAAAQABADz&#10;AAAA5wUAAAAA&#10;" fillcolor="#4f81bd [3204]" strokecolor="#243f60 [1604]" strokeweight="2pt"/>
            </w:pict>
          </mc:Fallback>
        </mc:AlternateContent>
      </w:r>
      <w:r w:rsidRPr="00DD086C">
        <w:rPr>
          <w:rFonts w:ascii="Arial" w:hAnsi="Arial" w:cs="Arial"/>
        </w:rPr>
        <w:t>If you want to run an</w:t>
      </w:r>
      <w:r w:rsidR="00EB1ABE">
        <w:rPr>
          <w:rFonts w:ascii="Arial" w:hAnsi="Arial" w:cs="Arial"/>
        </w:rPr>
        <w:t xml:space="preserve">other month or account number, </w:t>
      </w:r>
      <w:r w:rsidR="00EB1ABE" w:rsidRPr="00EB1ABE">
        <w:rPr>
          <w:rFonts w:ascii="Arial" w:hAnsi="Arial" w:cs="Arial"/>
          <w:color w:val="943634" w:themeColor="accent2" w:themeShade="BF"/>
        </w:rPr>
        <w:t>C</w:t>
      </w:r>
      <w:r w:rsidRPr="00EB1ABE">
        <w:rPr>
          <w:rFonts w:ascii="Arial" w:hAnsi="Arial" w:cs="Arial"/>
          <w:color w:val="943634" w:themeColor="accent2" w:themeShade="BF"/>
        </w:rPr>
        <w:t>lick</w:t>
      </w:r>
      <w:r w:rsidRPr="00DD086C">
        <w:rPr>
          <w:rFonts w:ascii="Arial" w:hAnsi="Arial" w:cs="Arial"/>
        </w:rPr>
        <w:t xml:space="preserve"> on the Play button         this takes you back to the FIN049 selection page</w:t>
      </w:r>
    </w:p>
    <w:p w:rsidR="00423501" w:rsidRPr="00DD086C" w:rsidRDefault="00423501" w:rsidP="00F7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08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0F267" wp14:editId="25B060E4">
                <wp:simplePos x="0" y="0"/>
                <wp:positionH relativeFrom="column">
                  <wp:posOffset>1336993</wp:posOffset>
                </wp:positionH>
                <wp:positionV relativeFrom="paragraph">
                  <wp:posOffset>146369</wp:posOffset>
                </wp:positionV>
                <wp:extent cx="192725" cy="195900"/>
                <wp:effectExtent l="17463" t="20637" r="15557" b="15558"/>
                <wp:wrapNone/>
                <wp:docPr id="2" name="Ben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725" cy="1959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" o:spid="_x0000_s1026" style="position:absolute;margin-left:105.3pt;margin-top:11.55pt;width:15.2pt;height:15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725,19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/jgwIAAFIFAAAOAAAAZHJzL2Uyb0RvYy54bWysVFFPGzEMfp+0/xDlHa53orBWXFEHYpqE&#10;GBogntNcQk/KxZmT9tr9+jnJ9WDA07R7ONmx/dn+Yuf8YtcZtlXoW7A1L48nnCkroWntc80fH66P&#10;vnDmg7CNMGBVzffK84vF50/nvZurCtZgGoWMQKyf967m6xDcvCi8XKtO+GNwypJRA3YikIrPRYOi&#10;J/TOFNVkclr0gI1DkMp7Or3KRr5I+ForGX5o7VVgpuZUW0h/TP9V/BeLczF/RuHWrRzKEP9QRSda&#10;S0lHqCsRBNtg+w6qayWCBx2OJXQFaN1KlXqgbsrJm27u18Kp1AuR491Ik/9/sPJ2e4esbWpecWZF&#10;R1f0Vdlw9OjYEhF6VkWKeufn5Hnv7nDQPImx353GjiEQr+Up3Qd9iQZqjO0Sy/uRZbULTNJhOavO&#10;qilnkkzlbDqjEAItMlbEdOjDNwUdi0LNV1TPo0vVJGyxvfEhRxw8KTyWmItKUtgbFbGM/ak09Ud5&#10;qxSdJktdGmRbQTMhpCT4MpvWolH5eJo6yUnGiFRkAozIujVmxB4A4tS+x84wg38MVWkwx+BM2Zjm&#10;78Jy8BiRMoMNY3DXWsCPOjPU1ZA5+x9IytREllbQ7On20/XRcngnr1ui/Eb4cCeQ9oAOabfDD/pp&#10;A33NYZA4WwP+/ug8+tN4kpWznvaq5v7XRqDizHy3NLiz8uQkLmJSTqZnFSn42rJ6bbGb7hLomspU&#10;XRKjfzAHUSN0T/QELGNWMgkrKXfNZcCDchnyvtMjItVymdxo+ZwIN/beyQgeWY2z9LB7EuiGuQs0&#10;sLdw2EExfzN32TdGWlhuAug2DeULrwPftLhpcIZHJr4Mr/Xk9fIULv4AAAD//wMAUEsDBBQABgAI&#10;AAAAIQAMWoOQ3QAAAAkBAAAPAAAAZHJzL2Rvd25yZXYueG1sTI/BTsMwDIbvSLxD5EncWNJ2Y1Np&#10;OiEkLuzEqDhnjddWa5KqTtfy9pgT3Gz50+/vLw6L68UNR+qC15CsFQj0dbCdbzRUn2+PexAUjbem&#10;Dx41fCPBoby/K0xuw+w/8HaKjeAQT7nR0MY45FJS3aIztA4Der5dwuhM5HVspB3NzOGul6lST9KZ&#10;zvOH1gz42mJ9PU1OAynC952yl6r6mreq3h1bmo5aP6yWl2cQEZf4B8OvPqtDyU7nMHlLoteQJipj&#10;lIdsA4KBdJOkIM4attkeZFnI/w3KHwAAAP//AwBQSwECLQAUAAYACAAAACEAtoM4kv4AAADhAQAA&#10;EwAAAAAAAAAAAAAAAAAAAAAAW0NvbnRlbnRfVHlwZXNdLnhtbFBLAQItABQABgAIAAAAIQA4/SH/&#10;1gAAAJQBAAALAAAAAAAAAAAAAAAAAC8BAABfcmVscy8ucmVsc1BLAQItABQABgAIAAAAIQCqNk/j&#10;gwIAAFIFAAAOAAAAAAAAAAAAAAAAAC4CAABkcnMvZTJvRG9jLnhtbFBLAQItABQABgAIAAAAIQAM&#10;WoOQ3QAAAAkBAAAPAAAAAAAAAAAAAAAAAN0EAABkcnMvZG93bnJldi54bWxQSwUGAAAAAAQABADz&#10;AAAA5wUAAAAA&#10;" path="m,147719r120453,l120453,48181r-24090,l144544,r48181,48181l168634,48181r,147719l,195900,,147719xe" fillcolor="#4f81bd [3204]" strokecolor="#243f60 [1604]" strokeweight="2pt">
                <v:path arrowok="t" o:connecttype="custom" o:connectlocs="0,147719;120453,147719;120453,48181;96363,48181;144544,0;192725,48181;168634,48181;168634,195900;0,195900;0,147719" o:connectangles="0,0,0,0,0,0,0,0,0,0"/>
              </v:shape>
            </w:pict>
          </mc:Fallback>
        </mc:AlternateContent>
      </w:r>
      <w:r w:rsidRPr="00DD086C">
        <w:rPr>
          <w:rFonts w:ascii="Arial" w:hAnsi="Arial" w:cs="Arial"/>
        </w:rPr>
        <w:t xml:space="preserve">If you want to run a different FIN </w:t>
      </w:r>
      <w:r w:rsidR="00EB1ABE">
        <w:rPr>
          <w:rFonts w:ascii="Arial" w:hAnsi="Arial" w:cs="Arial"/>
        </w:rPr>
        <w:t xml:space="preserve">report, at the top of the page </w:t>
      </w:r>
      <w:bookmarkStart w:id="0" w:name="_GoBack"/>
      <w:r w:rsidR="00EB1ABE" w:rsidRPr="00EB1ABE">
        <w:rPr>
          <w:rFonts w:ascii="Arial" w:hAnsi="Arial" w:cs="Arial"/>
          <w:color w:val="943634" w:themeColor="accent2" w:themeShade="BF"/>
        </w:rPr>
        <w:t>C</w:t>
      </w:r>
      <w:r w:rsidRPr="00EB1ABE">
        <w:rPr>
          <w:rFonts w:ascii="Arial" w:hAnsi="Arial" w:cs="Arial"/>
          <w:color w:val="943634" w:themeColor="accent2" w:themeShade="BF"/>
        </w:rPr>
        <w:t>lick</w:t>
      </w:r>
      <w:bookmarkEnd w:id="0"/>
      <w:r w:rsidRPr="00DD086C">
        <w:rPr>
          <w:rFonts w:ascii="Arial" w:hAnsi="Arial" w:cs="Arial"/>
        </w:rPr>
        <w:t xml:space="preserve"> on the button that looks like this         . It will go back to the page that lists all financial report options.</w:t>
      </w:r>
    </w:p>
    <w:sectPr w:rsidR="00423501" w:rsidRPr="00DD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AB3"/>
    <w:multiLevelType w:val="hybridMultilevel"/>
    <w:tmpl w:val="BAA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64C3"/>
    <w:multiLevelType w:val="hybridMultilevel"/>
    <w:tmpl w:val="B47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0"/>
    <w:rsid w:val="00423501"/>
    <w:rsid w:val="008F29B0"/>
    <w:rsid w:val="00996E0E"/>
    <w:rsid w:val="00AB0ED3"/>
    <w:rsid w:val="00DD086C"/>
    <w:rsid w:val="00EB1ABE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s.ms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Schueller, Jean</dc:creator>
  <cp:lastModifiedBy>Schueller, Jean</cp:lastModifiedBy>
  <cp:revision>7</cp:revision>
  <dcterms:created xsi:type="dcterms:W3CDTF">2013-03-18T20:13:00Z</dcterms:created>
  <dcterms:modified xsi:type="dcterms:W3CDTF">2013-03-19T12:27:00Z</dcterms:modified>
</cp:coreProperties>
</file>