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6C" w:rsidRPr="008956CB" w:rsidRDefault="00C07FD1" w:rsidP="00617A89">
      <w:pPr>
        <w:pStyle w:val="NoSpacing"/>
        <w:rPr>
          <w:rFonts w:cs="Times New Roman"/>
          <w:sz w:val="22"/>
        </w:rPr>
      </w:pPr>
      <w:bookmarkStart w:id="0" w:name="_GoBack"/>
      <w:bookmarkEnd w:id="0"/>
      <w:r w:rsidRPr="008956CB">
        <w:rPr>
          <w:rFonts w:cs="Times New Roman"/>
          <w:sz w:val="22"/>
        </w:rPr>
        <w:t>Forestry Camp Standards</w:t>
      </w:r>
    </w:p>
    <w:p w:rsidR="00363329" w:rsidRPr="008956CB" w:rsidRDefault="00363329" w:rsidP="00617A89">
      <w:pPr>
        <w:pStyle w:val="NoSpacing"/>
        <w:rPr>
          <w:rFonts w:cs="Times New Roman"/>
          <w:b/>
          <w:sz w:val="22"/>
        </w:rPr>
      </w:pPr>
    </w:p>
    <w:p w:rsidR="00363329" w:rsidRPr="008956CB" w:rsidRDefault="00363329" w:rsidP="00617A89">
      <w:pPr>
        <w:pStyle w:val="NoSpacing"/>
        <w:rPr>
          <w:rFonts w:cs="Times New Roman"/>
          <w:b/>
          <w:sz w:val="22"/>
        </w:rPr>
      </w:pPr>
      <w:proofErr w:type="spellStart"/>
      <w:r w:rsidRPr="008956CB">
        <w:rPr>
          <w:rFonts w:cs="Times New Roman"/>
          <w:b/>
          <w:sz w:val="22"/>
        </w:rPr>
        <w:t>CCSS</w:t>
      </w:r>
      <w:proofErr w:type="spellEnd"/>
      <w:r w:rsidRPr="008956CB">
        <w:rPr>
          <w:rFonts w:cs="Times New Roman"/>
          <w:b/>
          <w:sz w:val="22"/>
        </w:rPr>
        <w:t xml:space="preserve"> – Math</w:t>
      </w:r>
    </w:p>
    <w:p w:rsidR="00617A89" w:rsidRPr="008956CB" w:rsidRDefault="00617A89" w:rsidP="00617A89">
      <w:pPr>
        <w:pStyle w:val="NoSpacing"/>
        <w:rPr>
          <w:rFonts w:cs="Times New Roman"/>
          <w:b/>
          <w:sz w:val="22"/>
        </w:rPr>
      </w:pPr>
      <w:r w:rsidRPr="008956CB">
        <w:rPr>
          <w:rFonts w:cs="Times New Roman"/>
          <w:b/>
          <w:sz w:val="22"/>
        </w:rPr>
        <w:t>Geometry</w:t>
      </w:r>
    </w:p>
    <w:bookmarkStart w:id="1" w:name="CCSS.Math.Content.4.G.A.1"/>
    <w:p w:rsidR="00363329" w:rsidRPr="008956CB" w:rsidRDefault="00363329" w:rsidP="00617A89">
      <w:pPr>
        <w:pStyle w:val="NoSpacing"/>
        <w:rPr>
          <w:rFonts w:cs="Times New Roman"/>
          <w:color w:val="202020"/>
          <w:sz w:val="22"/>
        </w:rPr>
      </w:pPr>
      <w:r w:rsidRPr="008956CB">
        <w:rPr>
          <w:rFonts w:cs="Times New Roman"/>
          <w:sz w:val="22"/>
        </w:rPr>
        <w:fldChar w:fldCharType="begin"/>
      </w:r>
      <w:r w:rsidRPr="008956CB">
        <w:rPr>
          <w:rFonts w:cs="Times New Roman"/>
          <w:sz w:val="22"/>
        </w:rPr>
        <w:instrText xml:space="preserve"> HYPERLINK "http://www.corestandards.org/Math/Content/4/G/A/1/" </w:instrText>
      </w:r>
      <w:r w:rsidRPr="008956CB">
        <w:rPr>
          <w:rFonts w:cs="Times New Roman"/>
          <w:sz w:val="22"/>
        </w:rPr>
        <w:fldChar w:fldCharType="separate"/>
      </w:r>
      <w:r w:rsidRPr="008956CB">
        <w:rPr>
          <w:rStyle w:val="Hyperlink"/>
          <w:rFonts w:cs="Times New Roman"/>
          <w:caps/>
          <w:color w:val="373737"/>
          <w:sz w:val="22"/>
        </w:rPr>
        <w:t>CCSS.MATH.CONTENT.4.G.A.1</w:t>
      </w:r>
      <w:r w:rsidRPr="008956CB">
        <w:rPr>
          <w:rFonts w:cs="Times New Roman"/>
          <w:sz w:val="22"/>
        </w:rPr>
        <w:fldChar w:fldCharType="end"/>
      </w:r>
      <w:bookmarkEnd w:id="1"/>
      <w:r w:rsidRPr="008956CB">
        <w:rPr>
          <w:rFonts w:cs="Times New Roman"/>
          <w:color w:val="202020"/>
          <w:sz w:val="22"/>
        </w:rPr>
        <w:br/>
        <w:t>Draw points, lines, line segments, rays, angles (right, acute, obtuse), and perpendicular and parallel lines. Identify these in two-dimensional figures.</w:t>
      </w:r>
    </w:p>
    <w:p w:rsidR="00363329" w:rsidRPr="008956CB" w:rsidRDefault="00363329" w:rsidP="00617A89">
      <w:pPr>
        <w:pStyle w:val="NoSpacing"/>
        <w:rPr>
          <w:rFonts w:cs="Times New Roman"/>
          <w:color w:val="202020"/>
          <w:sz w:val="22"/>
        </w:rPr>
      </w:pPr>
    </w:p>
    <w:bookmarkStart w:id="2" w:name="CCSS.Math.Content.5.G.B.3"/>
    <w:p w:rsidR="00363329" w:rsidRPr="008956CB" w:rsidRDefault="00363329" w:rsidP="00617A89">
      <w:pPr>
        <w:pStyle w:val="NoSpacing"/>
        <w:rPr>
          <w:rFonts w:cs="Times New Roman"/>
          <w:color w:val="202020"/>
          <w:sz w:val="22"/>
        </w:rPr>
      </w:pPr>
      <w:r w:rsidRPr="008956CB">
        <w:rPr>
          <w:rFonts w:cs="Times New Roman"/>
          <w:sz w:val="22"/>
        </w:rPr>
        <w:fldChar w:fldCharType="begin"/>
      </w:r>
      <w:r w:rsidRPr="008956CB">
        <w:rPr>
          <w:rFonts w:cs="Times New Roman"/>
          <w:sz w:val="22"/>
        </w:rPr>
        <w:instrText xml:space="preserve"> HYPERLINK "http://www.corestandards.org/Math/Content/5/G/B/3/" </w:instrText>
      </w:r>
      <w:r w:rsidRPr="008956CB">
        <w:rPr>
          <w:rFonts w:cs="Times New Roman"/>
          <w:sz w:val="22"/>
        </w:rPr>
        <w:fldChar w:fldCharType="separate"/>
      </w:r>
      <w:r w:rsidRPr="008956CB">
        <w:rPr>
          <w:rStyle w:val="Hyperlink"/>
          <w:rFonts w:cs="Times New Roman"/>
          <w:caps/>
          <w:color w:val="373737"/>
          <w:sz w:val="22"/>
        </w:rPr>
        <w:t>CCSS.MATH.CONTENT.5.G.B.3</w:t>
      </w:r>
      <w:r w:rsidRPr="008956CB">
        <w:rPr>
          <w:rFonts w:cs="Times New Roman"/>
          <w:sz w:val="22"/>
        </w:rPr>
        <w:fldChar w:fldCharType="end"/>
      </w:r>
      <w:bookmarkEnd w:id="2"/>
      <w:r w:rsidRPr="008956CB">
        <w:rPr>
          <w:rFonts w:cs="Times New Roman"/>
          <w:color w:val="202020"/>
          <w:sz w:val="22"/>
        </w:rPr>
        <w:br/>
        <w:t>Understand that attributes belonging to a category of two-dimensional figures also belong to all subcategories of that category. For example, all rectangles have four right angles and squares are rectangles, so all squares have four right angles</w:t>
      </w:r>
    </w:p>
    <w:p w:rsidR="00363329" w:rsidRPr="008956CB" w:rsidRDefault="00363329" w:rsidP="00617A89">
      <w:pPr>
        <w:pStyle w:val="NoSpacing"/>
        <w:rPr>
          <w:rFonts w:eastAsia="Times New Roman" w:cs="Times New Roman"/>
          <w:color w:val="202020"/>
          <w:sz w:val="22"/>
        </w:rPr>
      </w:pPr>
      <w:r w:rsidRPr="008956CB">
        <w:rPr>
          <w:rFonts w:eastAsia="Times New Roman" w:cs="Times New Roman"/>
          <w:color w:val="202020"/>
          <w:sz w:val="22"/>
        </w:rPr>
        <w:t>Apply geometric concepts in modeling situations</w:t>
      </w:r>
    </w:p>
    <w:p w:rsidR="00B43525" w:rsidRPr="008956CB" w:rsidRDefault="00B43525" w:rsidP="00617A89">
      <w:pPr>
        <w:pStyle w:val="NoSpacing"/>
        <w:rPr>
          <w:rFonts w:eastAsia="Times New Roman" w:cs="Times New Roman"/>
          <w:color w:val="202020"/>
          <w:sz w:val="22"/>
        </w:rPr>
      </w:pPr>
      <w:bookmarkStart w:id="3" w:name="CCSS.Math.Content.HSG.MG.A.1"/>
    </w:p>
    <w:p w:rsidR="00363329" w:rsidRPr="008956CB" w:rsidRDefault="003611E0" w:rsidP="00617A89">
      <w:pPr>
        <w:pStyle w:val="NoSpacing"/>
        <w:rPr>
          <w:rFonts w:eastAsia="Times New Roman" w:cs="Times New Roman"/>
          <w:color w:val="202020"/>
          <w:sz w:val="22"/>
        </w:rPr>
      </w:pPr>
      <w:hyperlink r:id="rId7" w:history="1">
        <w:r w:rsidR="00363329" w:rsidRPr="008956CB">
          <w:rPr>
            <w:rFonts w:eastAsia="Times New Roman" w:cs="Times New Roman"/>
            <w:caps/>
            <w:color w:val="373737"/>
            <w:sz w:val="22"/>
          </w:rPr>
          <w:t>CCSS.MATH.CONTENT.HSG.MG.A.1</w:t>
        </w:r>
      </w:hyperlink>
      <w:bookmarkEnd w:id="3"/>
      <w:r w:rsidR="00363329" w:rsidRPr="008956CB">
        <w:rPr>
          <w:rFonts w:eastAsia="Times New Roman" w:cs="Times New Roman"/>
          <w:color w:val="202020"/>
          <w:sz w:val="22"/>
        </w:rPr>
        <w:br/>
        <w:t>Use geometric shapes, their measures, and their properties to describe objects (e.g., modeling a tree trunk or a human torso as a cylinder).</w:t>
      </w:r>
      <w:r w:rsidR="00363329" w:rsidRPr="008956CB">
        <w:rPr>
          <w:rFonts w:eastAsia="Times New Roman" w:cs="Times New Roman"/>
          <w:color w:val="202020"/>
          <w:sz w:val="22"/>
          <w:vertAlign w:val="superscript"/>
        </w:rPr>
        <w:t>*</w:t>
      </w:r>
    </w:p>
    <w:p w:rsidR="00B43525" w:rsidRPr="008956CB" w:rsidRDefault="00B43525" w:rsidP="00617A89">
      <w:pPr>
        <w:pStyle w:val="NoSpacing"/>
        <w:rPr>
          <w:rFonts w:eastAsia="Times New Roman" w:cs="Times New Roman"/>
          <w:color w:val="202020"/>
          <w:sz w:val="22"/>
        </w:rPr>
      </w:pPr>
      <w:bookmarkStart w:id="4" w:name="CCSS.Math.Content.HSG.MG.A.2"/>
    </w:p>
    <w:p w:rsidR="00363329" w:rsidRPr="008956CB" w:rsidRDefault="003611E0" w:rsidP="00617A89">
      <w:pPr>
        <w:pStyle w:val="NoSpacing"/>
        <w:rPr>
          <w:rFonts w:eastAsia="Times New Roman" w:cs="Times New Roman"/>
          <w:color w:val="202020"/>
          <w:sz w:val="22"/>
        </w:rPr>
      </w:pPr>
      <w:hyperlink r:id="rId8" w:history="1">
        <w:r w:rsidR="00363329" w:rsidRPr="008956CB">
          <w:rPr>
            <w:rFonts w:eastAsia="Times New Roman" w:cs="Times New Roman"/>
            <w:caps/>
            <w:color w:val="373737"/>
            <w:sz w:val="22"/>
          </w:rPr>
          <w:t>CCSS.MATH.CONTENT.HSG.MG.A.2</w:t>
        </w:r>
      </w:hyperlink>
      <w:bookmarkEnd w:id="4"/>
      <w:r w:rsidR="00363329" w:rsidRPr="008956CB">
        <w:rPr>
          <w:rFonts w:eastAsia="Times New Roman" w:cs="Times New Roman"/>
          <w:color w:val="202020"/>
          <w:sz w:val="22"/>
        </w:rPr>
        <w:br/>
        <w:t>Apply concepts of density based on area and volume in modeling situations (e.g., persons per square mile, BTUs per cubic foot).</w:t>
      </w:r>
      <w:r w:rsidR="00363329" w:rsidRPr="008956CB">
        <w:rPr>
          <w:rFonts w:eastAsia="Times New Roman" w:cs="Times New Roman"/>
          <w:color w:val="202020"/>
          <w:sz w:val="22"/>
          <w:vertAlign w:val="superscript"/>
        </w:rPr>
        <w:t>*</w:t>
      </w:r>
    </w:p>
    <w:p w:rsidR="00B43525" w:rsidRPr="008956CB" w:rsidRDefault="00B43525" w:rsidP="00617A89">
      <w:pPr>
        <w:pStyle w:val="NoSpacing"/>
        <w:rPr>
          <w:rFonts w:eastAsia="Times New Roman" w:cs="Times New Roman"/>
          <w:color w:val="202020"/>
          <w:sz w:val="22"/>
        </w:rPr>
      </w:pPr>
      <w:bookmarkStart w:id="5" w:name="CCSS.Math.Content.HSG.MG.A.3"/>
    </w:p>
    <w:p w:rsidR="00363329" w:rsidRPr="008956CB" w:rsidRDefault="003611E0" w:rsidP="00617A89">
      <w:pPr>
        <w:pStyle w:val="NoSpacing"/>
        <w:rPr>
          <w:rFonts w:eastAsia="Times New Roman" w:cs="Times New Roman"/>
          <w:color w:val="202020"/>
          <w:sz w:val="22"/>
        </w:rPr>
      </w:pPr>
      <w:hyperlink r:id="rId9" w:history="1">
        <w:r w:rsidR="00363329" w:rsidRPr="008956CB">
          <w:rPr>
            <w:rFonts w:eastAsia="Times New Roman" w:cs="Times New Roman"/>
            <w:caps/>
            <w:color w:val="373737"/>
            <w:sz w:val="22"/>
          </w:rPr>
          <w:t>CCSS.MATH.CONTENT.HSG.MG.A.3</w:t>
        </w:r>
      </w:hyperlink>
      <w:bookmarkEnd w:id="5"/>
      <w:r w:rsidR="00363329" w:rsidRPr="008956CB">
        <w:rPr>
          <w:rFonts w:eastAsia="Times New Roman" w:cs="Times New Roman"/>
          <w:color w:val="202020"/>
          <w:sz w:val="22"/>
        </w:rPr>
        <w:br/>
        <w:t>Apply geometric methods to solve design problems (e.g., designing an object or structure to satisfy physical constraints or minimize cost; working with typographic grid systems based on ratios).</w:t>
      </w:r>
    </w:p>
    <w:p w:rsidR="00617A89" w:rsidRPr="008956CB" w:rsidRDefault="00617A89" w:rsidP="00617A89">
      <w:pPr>
        <w:pStyle w:val="NoSpacing"/>
        <w:rPr>
          <w:rFonts w:eastAsia="Times New Roman" w:cs="Times New Roman"/>
          <w:color w:val="202020"/>
          <w:sz w:val="22"/>
        </w:rPr>
      </w:pPr>
    </w:p>
    <w:p w:rsidR="00617A89" w:rsidRPr="008956CB" w:rsidRDefault="00617A89" w:rsidP="00617A89">
      <w:pPr>
        <w:pStyle w:val="NoSpacing"/>
        <w:rPr>
          <w:rFonts w:eastAsia="Times New Roman" w:cs="Times New Roman"/>
          <w:b/>
          <w:color w:val="202020"/>
          <w:sz w:val="22"/>
        </w:rPr>
      </w:pPr>
      <w:r w:rsidRPr="008956CB">
        <w:rPr>
          <w:rFonts w:eastAsia="Times New Roman" w:cs="Times New Roman"/>
          <w:b/>
          <w:color w:val="202020"/>
          <w:sz w:val="22"/>
        </w:rPr>
        <w:t>Use the four operations with whole numbers to solve problems.</w:t>
      </w:r>
    </w:p>
    <w:bookmarkStart w:id="6" w:name="CCSS.Math.Content.4.OA.A.1"/>
    <w:p w:rsidR="00617A89" w:rsidRPr="008956CB" w:rsidRDefault="00617A89" w:rsidP="00617A89">
      <w:pPr>
        <w:pStyle w:val="NoSpacing"/>
        <w:rPr>
          <w:rFonts w:eastAsia="Times New Roman" w:cs="Times New Roman"/>
          <w:color w:val="202020"/>
          <w:sz w:val="22"/>
        </w:rPr>
      </w:pPr>
      <w:r w:rsidRPr="008956CB">
        <w:rPr>
          <w:rFonts w:eastAsia="Times New Roman" w:cs="Times New Roman"/>
          <w:color w:val="202020"/>
          <w:sz w:val="22"/>
        </w:rPr>
        <w:fldChar w:fldCharType="begin"/>
      </w:r>
      <w:r w:rsidRPr="008956CB">
        <w:rPr>
          <w:rFonts w:eastAsia="Times New Roman" w:cs="Times New Roman"/>
          <w:color w:val="202020"/>
          <w:sz w:val="22"/>
        </w:rPr>
        <w:instrText xml:space="preserve"> HYPERLINK "http://www.corestandards.org/Math/Content/4/OA/A/1/" </w:instrText>
      </w:r>
      <w:r w:rsidRPr="008956CB">
        <w:rPr>
          <w:rFonts w:eastAsia="Times New Roman" w:cs="Times New Roman"/>
          <w:color w:val="202020"/>
          <w:sz w:val="22"/>
        </w:rPr>
        <w:fldChar w:fldCharType="separate"/>
      </w:r>
      <w:r w:rsidRPr="008956CB">
        <w:rPr>
          <w:rFonts w:eastAsia="Times New Roman" w:cs="Times New Roman"/>
          <w:caps/>
          <w:color w:val="373737"/>
          <w:sz w:val="22"/>
        </w:rPr>
        <w:t>CCSS.MATH.CONTENT.4.OA.A.1</w:t>
      </w:r>
      <w:r w:rsidRPr="008956CB">
        <w:rPr>
          <w:rFonts w:eastAsia="Times New Roman" w:cs="Times New Roman"/>
          <w:color w:val="202020"/>
          <w:sz w:val="22"/>
        </w:rPr>
        <w:fldChar w:fldCharType="end"/>
      </w:r>
      <w:bookmarkEnd w:id="6"/>
      <w:r w:rsidRPr="008956CB">
        <w:rPr>
          <w:rFonts w:eastAsia="Times New Roman" w:cs="Times New Roman"/>
          <w:color w:val="202020"/>
          <w:sz w:val="22"/>
        </w:rPr>
        <w:br/>
        <w:t>Interpret a multiplication equation as a comparison, e.g., interpret 35 = 5 × 7 as a statement that 35 is 5 times as many as 7 and 7 times as many as 5. Represent verbal statements of multiplicative comparisons as multiplication equations.</w:t>
      </w:r>
    </w:p>
    <w:p w:rsidR="00617A89" w:rsidRPr="008956CB" w:rsidRDefault="00617A89" w:rsidP="00617A89">
      <w:pPr>
        <w:pStyle w:val="NoSpacing"/>
        <w:rPr>
          <w:rFonts w:eastAsia="Times New Roman" w:cs="Times New Roman"/>
          <w:color w:val="202020"/>
          <w:sz w:val="22"/>
        </w:rPr>
      </w:pPr>
      <w:bookmarkStart w:id="7" w:name="CCSS.Math.Content.4.OA.A.2"/>
    </w:p>
    <w:p w:rsidR="00617A89" w:rsidRPr="008956CB" w:rsidRDefault="003611E0" w:rsidP="00617A89">
      <w:pPr>
        <w:pStyle w:val="NoSpacing"/>
        <w:rPr>
          <w:rFonts w:eastAsia="Times New Roman" w:cs="Times New Roman"/>
          <w:color w:val="202020"/>
          <w:sz w:val="22"/>
        </w:rPr>
      </w:pPr>
      <w:hyperlink r:id="rId10" w:history="1">
        <w:r w:rsidR="00617A89" w:rsidRPr="008956CB">
          <w:rPr>
            <w:rFonts w:eastAsia="Times New Roman" w:cs="Times New Roman"/>
            <w:caps/>
            <w:color w:val="373737"/>
            <w:sz w:val="22"/>
          </w:rPr>
          <w:t>CCSS.MATH.CONTENT.4.OA.A.2</w:t>
        </w:r>
      </w:hyperlink>
      <w:bookmarkEnd w:id="7"/>
      <w:r w:rsidR="00617A89" w:rsidRPr="008956CB">
        <w:rPr>
          <w:rFonts w:eastAsia="Times New Roman" w:cs="Times New Roman"/>
          <w:color w:val="202020"/>
          <w:sz w:val="22"/>
        </w:rPr>
        <w:br/>
      </w:r>
      <w:proofErr w:type="gramStart"/>
      <w:r w:rsidR="00617A89" w:rsidRPr="008956CB">
        <w:rPr>
          <w:rFonts w:eastAsia="Times New Roman" w:cs="Times New Roman"/>
          <w:color w:val="202020"/>
          <w:sz w:val="22"/>
        </w:rPr>
        <w:t>Multiply</w:t>
      </w:r>
      <w:proofErr w:type="gramEnd"/>
      <w:r w:rsidR="00617A89" w:rsidRPr="008956CB">
        <w:rPr>
          <w:rFonts w:eastAsia="Times New Roman" w:cs="Times New Roman"/>
          <w:color w:val="202020"/>
          <w:sz w:val="22"/>
        </w:rPr>
        <w:t xml:space="preserve"> or divide to solve word problems involving multiplicative comparison, e.g., by using drawings and equations with a symbol for the unknown number to represent the problem, distinguishing multiplicative comparison from additive comparison.</w:t>
      </w:r>
      <w:r w:rsidR="00617A89" w:rsidRPr="008956CB">
        <w:rPr>
          <w:rFonts w:eastAsia="Times New Roman" w:cs="Times New Roman"/>
          <w:color w:val="202020"/>
          <w:sz w:val="22"/>
          <w:vertAlign w:val="superscript"/>
        </w:rPr>
        <w:t>1</w:t>
      </w:r>
    </w:p>
    <w:p w:rsidR="00617A89" w:rsidRPr="008956CB" w:rsidRDefault="00617A89" w:rsidP="00617A89">
      <w:pPr>
        <w:pStyle w:val="NoSpacing"/>
        <w:rPr>
          <w:rFonts w:eastAsia="Times New Roman" w:cs="Times New Roman"/>
          <w:color w:val="202020"/>
          <w:sz w:val="22"/>
        </w:rPr>
      </w:pPr>
      <w:bookmarkStart w:id="8" w:name="CCSS.Math.Content.4.OA.A.3"/>
    </w:p>
    <w:p w:rsidR="00617A89" w:rsidRPr="008956CB" w:rsidRDefault="003611E0" w:rsidP="00617A89">
      <w:pPr>
        <w:pStyle w:val="NoSpacing"/>
        <w:rPr>
          <w:rFonts w:eastAsia="Times New Roman" w:cs="Times New Roman"/>
          <w:color w:val="202020"/>
          <w:sz w:val="22"/>
        </w:rPr>
      </w:pPr>
      <w:hyperlink r:id="rId11" w:history="1">
        <w:r w:rsidR="00617A89" w:rsidRPr="008956CB">
          <w:rPr>
            <w:rFonts w:eastAsia="Times New Roman" w:cs="Times New Roman"/>
            <w:caps/>
            <w:color w:val="373737"/>
            <w:sz w:val="22"/>
          </w:rPr>
          <w:t>CCSS.MATH.CONTENT.4.OA.A.3</w:t>
        </w:r>
      </w:hyperlink>
      <w:bookmarkEnd w:id="8"/>
      <w:r w:rsidR="00617A89" w:rsidRPr="008956CB">
        <w:rPr>
          <w:rFonts w:eastAsia="Times New Roman" w:cs="Times New Roman"/>
          <w:color w:val="202020"/>
          <w:sz w:val="22"/>
        </w:rPr>
        <w:br/>
        <w:t>Solve multistep word problems posed with whole numbers and having whole-number answers using the four operations, including problems in which remainders must be interpreted. Represent these problems using equations with a letter standing for the unknown quantity. Assess the reasonableness of answers using mental computation and estimation strategies including rounding</w:t>
      </w:r>
    </w:p>
    <w:p w:rsidR="00617A89" w:rsidRPr="008956CB" w:rsidRDefault="00617A89" w:rsidP="00617A89">
      <w:pPr>
        <w:pStyle w:val="NoSpacing"/>
        <w:rPr>
          <w:rFonts w:eastAsia="Times New Roman" w:cs="Times New Roman"/>
          <w:color w:val="202020"/>
          <w:sz w:val="22"/>
        </w:rPr>
      </w:pPr>
      <w:r w:rsidRPr="008956CB">
        <w:rPr>
          <w:rFonts w:eastAsia="Times New Roman" w:cs="Times New Roman"/>
          <w:color w:val="202020"/>
          <w:sz w:val="22"/>
        </w:rPr>
        <w:t>Write and interpret numerical expressions.</w:t>
      </w:r>
    </w:p>
    <w:p w:rsidR="00617A89" w:rsidRPr="008956CB" w:rsidRDefault="00617A89" w:rsidP="00617A89">
      <w:pPr>
        <w:pStyle w:val="NoSpacing"/>
        <w:rPr>
          <w:rFonts w:eastAsia="Times New Roman" w:cs="Times New Roman"/>
          <w:color w:val="202020"/>
          <w:sz w:val="22"/>
        </w:rPr>
      </w:pPr>
      <w:bookmarkStart w:id="9" w:name="CCSS.Math.Content.5.OA.A.1"/>
    </w:p>
    <w:bookmarkStart w:id="10" w:name="CCSS.Math.Content.5.OA.A.2"/>
    <w:bookmarkEnd w:id="9"/>
    <w:p w:rsidR="00617A89" w:rsidRPr="008956CB" w:rsidRDefault="00F75C41" w:rsidP="00617A89">
      <w:pPr>
        <w:pStyle w:val="NoSpacing"/>
        <w:rPr>
          <w:rFonts w:eastAsia="Times New Roman" w:cs="Times New Roman"/>
          <w:color w:val="202020"/>
          <w:sz w:val="22"/>
        </w:rPr>
      </w:pPr>
      <w:r>
        <w:fldChar w:fldCharType="begin"/>
      </w:r>
      <w:r>
        <w:instrText xml:space="preserve"> HYPERLINK "http://www.corestandards.org/Math/Content/5/OA/A/2/" </w:instrText>
      </w:r>
      <w:r>
        <w:fldChar w:fldCharType="separate"/>
      </w:r>
      <w:r w:rsidR="00617A89" w:rsidRPr="008956CB">
        <w:rPr>
          <w:rFonts w:eastAsia="Times New Roman" w:cs="Times New Roman"/>
          <w:caps/>
          <w:color w:val="373737"/>
          <w:sz w:val="22"/>
        </w:rPr>
        <w:t>CCSS.MATH.CONTENT.5.OA.A.2</w:t>
      </w:r>
      <w:r>
        <w:rPr>
          <w:rFonts w:eastAsia="Times New Roman" w:cs="Times New Roman"/>
          <w:caps/>
          <w:color w:val="373737"/>
          <w:sz w:val="22"/>
        </w:rPr>
        <w:fldChar w:fldCharType="end"/>
      </w:r>
      <w:bookmarkEnd w:id="10"/>
      <w:r w:rsidR="00617A89" w:rsidRPr="008956CB">
        <w:rPr>
          <w:rFonts w:eastAsia="Times New Roman" w:cs="Times New Roman"/>
          <w:color w:val="202020"/>
          <w:sz w:val="22"/>
        </w:rPr>
        <w:br/>
        <w:t>Write simple expressions that record calculations with numbers, and interpret numerical expressions without evaluating them. </w:t>
      </w:r>
      <w:r w:rsidR="00617A89" w:rsidRPr="008956CB">
        <w:rPr>
          <w:rFonts w:eastAsia="Times New Roman" w:cs="Times New Roman"/>
          <w:i/>
          <w:iCs/>
          <w:color w:val="202020"/>
          <w:sz w:val="22"/>
        </w:rPr>
        <w:t>For example, express the calculation "add 8 and 7, then multiply by 2" as 2 × (8 + 7). Recognize that 3 × (18932 + 921) is three times as large as 18932 + 921, without having to calculate the indicated sum or product</w:t>
      </w:r>
    </w:p>
    <w:p w:rsidR="00617A89" w:rsidRPr="008956CB" w:rsidRDefault="00617A89" w:rsidP="00617A89">
      <w:pPr>
        <w:pStyle w:val="NoSpacing"/>
        <w:rPr>
          <w:rFonts w:cs="Times New Roman"/>
          <w:sz w:val="22"/>
        </w:rPr>
      </w:pPr>
    </w:p>
    <w:p w:rsidR="00617A89" w:rsidRPr="008956CB" w:rsidRDefault="00617A89" w:rsidP="00617A89">
      <w:pPr>
        <w:pStyle w:val="NoSpacing"/>
        <w:rPr>
          <w:rFonts w:cs="Times New Roman"/>
          <w:b/>
          <w:sz w:val="22"/>
        </w:rPr>
      </w:pPr>
      <w:r w:rsidRPr="008956CB">
        <w:rPr>
          <w:rFonts w:cs="Times New Roman"/>
          <w:b/>
          <w:sz w:val="22"/>
        </w:rPr>
        <w:t>Use place value understanding and properties of operations to perform multi-digit arithmetic.</w:t>
      </w:r>
    </w:p>
    <w:bookmarkStart w:id="11" w:name="CCSS.Math.Content.4.NBT.B.4"/>
    <w:p w:rsidR="00617A89" w:rsidRPr="008956CB" w:rsidRDefault="00617A89" w:rsidP="00617A89">
      <w:pPr>
        <w:pStyle w:val="NoSpacing"/>
        <w:rPr>
          <w:rFonts w:cs="Times New Roman"/>
          <w:sz w:val="22"/>
        </w:rPr>
      </w:pPr>
      <w:r w:rsidRPr="008956CB">
        <w:rPr>
          <w:rFonts w:cs="Times New Roman"/>
          <w:sz w:val="22"/>
        </w:rPr>
        <w:lastRenderedPageBreak/>
        <w:fldChar w:fldCharType="begin"/>
      </w:r>
      <w:r w:rsidRPr="008956CB">
        <w:rPr>
          <w:rFonts w:cs="Times New Roman"/>
          <w:sz w:val="22"/>
        </w:rPr>
        <w:instrText xml:space="preserve"> HYPERLINK "http://www.corestandards.org/Math/Content/4/NBT/B/4/" </w:instrText>
      </w:r>
      <w:r w:rsidRPr="008956CB">
        <w:rPr>
          <w:rFonts w:cs="Times New Roman"/>
          <w:sz w:val="22"/>
        </w:rPr>
        <w:fldChar w:fldCharType="separate"/>
      </w:r>
      <w:r w:rsidRPr="008956CB">
        <w:rPr>
          <w:rFonts w:cs="Times New Roman"/>
          <w:caps/>
          <w:color w:val="373737"/>
          <w:sz w:val="22"/>
        </w:rPr>
        <w:t>CCSS.MATH.CONTENT.4.NBT.B.4</w:t>
      </w:r>
      <w:r w:rsidRPr="008956CB">
        <w:rPr>
          <w:rFonts w:cs="Times New Roman"/>
          <w:sz w:val="22"/>
        </w:rPr>
        <w:fldChar w:fldCharType="end"/>
      </w:r>
      <w:bookmarkEnd w:id="11"/>
      <w:r w:rsidRPr="008956CB">
        <w:rPr>
          <w:rFonts w:cs="Times New Roman"/>
          <w:sz w:val="22"/>
        </w:rPr>
        <w:br/>
      </w:r>
      <w:proofErr w:type="gramStart"/>
      <w:r w:rsidRPr="008956CB">
        <w:rPr>
          <w:rFonts w:cs="Times New Roman"/>
          <w:sz w:val="22"/>
        </w:rPr>
        <w:t>Fluently</w:t>
      </w:r>
      <w:proofErr w:type="gramEnd"/>
      <w:r w:rsidRPr="008956CB">
        <w:rPr>
          <w:rFonts w:cs="Times New Roman"/>
          <w:sz w:val="22"/>
        </w:rPr>
        <w:t xml:space="preserve"> add and subtract multi-digit whole numbers using the standard algorithm.</w:t>
      </w:r>
    </w:p>
    <w:p w:rsidR="00617A89" w:rsidRPr="008956CB" w:rsidRDefault="00617A89" w:rsidP="00617A89">
      <w:pPr>
        <w:pStyle w:val="NoSpacing"/>
        <w:rPr>
          <w:rFonts w:cs="Times New Roman"/>
          <w:sz w:val="22"/>
        </w:rPr>
      </w:pPr>
      <w:bookmarkStart w:id="12" w:name="CCSS.Math.Content.4.NBT.B.5"/>
    </w:p>
    <w:p w:rsidR="00617A89" w:rsidRPr="008956CB" w:rsidRDefault="003611E0" w:rsidP="00617A89">
      <w:pPr>
        <w:pStyle w:val="NoSpacing"/>
        <w:rPr>
          <w:rFonts w:cs="Times New Roman"/>
          <w:sz w:val="22"/>
        </w:rPr>
      </w:pPr>
      <w:hyperlink r:id="rId12" w:history="1">
        <w:r w:rsidR="00617A89" w:rsidRPr="008956CB">
          <w:rPr>
            <w:rFonts w:cs="Times New Roman"/>
            <w:caps/>
            <w:color w:val="373737"/>
            <w:sz w:val="22"/>
          </w:rPr>
          <w:t>CCSS.MATH.CONTENT.4.NBT.B.5</w:t>
        </w:r>
      </w:hyperlink>
      <w:bookmarkEnd w:id="12"/>
      <w:r w:rsidR="00617A89" w:rsidRPr="008956CB">
        <w:rPr>
          <w:rFonts w:cs="Times New Roman"/>
          <w:sz w:val="22"/>
        </w:rPr>
        <w:br/>
        <w:t>Multiply a whole number of up to four digits by a one-digit whole number, and multiply two two-digit numbers, using strategies based on place value and the properties of operations. Illustrate and explain the calculation by using equations, rectangular arrays, and/or area models.</w:t>
      </w:r>
    </w:p>
    <w:p w:rsidR="00617A89" w:rsidRPr="008956CB" w:rsidRDefault="00617A89" w:rsidP="00617A89">
      <w:pPr>
        <w:pStyle w:val="NoSpacing"/>
        <w:rPr>
          <w:rFonts w:cs="Times New Roman"/>
          <w:sz w:val="22"/>
        </w:rPr>
      </w:pPr>
      <w:bookmarkStart w:id="13" w:name="CCSS.Math.Content.4.NBT.B.6"/>
    </w:p>
    <w:p w:rsidR="00617A89" w:rsidRPr="008956CB" w:rsidRDefault="003611E0" w:rsidP="00617A89">
      <w:pPr>
        <w:pStyle w:val="NoSpacing"/>
        <w:rPr>
          <w:rFonts w:eastAsia="Times New Roman" w:cs="Times New Roman"/>
          <w:color w:val="202020"/>
          <w:sz w:val="22"/>
        </w:rPr>
      </w:pPr>
      <w:hyperlink r:id="rId13" w:history="1">
        <w:r w:rsidR="00617A89" w:rsidRPr="008956CB">
          <w:rPr>
            <w:rFonts w:cs="Times New Roman"/>
            <w:caps/>
            <w:color w:val="373737"/>
            <w:sz w:val="22"/>
          </w:rPr>
          <w:t>CCSS.MATH.CONTENT.4.NBT.B.6</w:t>
        </w:r>
      </w:hyperlink>
      <w:bookmarkEnd w:id="13"/>
      <w:r w:rsidR="00617A89" w:rsidRPr="008956CB">
        <w:rPr>
          <w:rFonts w:cs="Times New Roman"/>
          <w:sz w:val="22"/>
        </w:rPr>
        <w:br/>
      </w:r>
    </w:p>
    <w:p w:rsidR="00363329" w:rsidRPr="008956CB" w:rsidRDefault="00B43525" w:rsidP="00617A89">
      <w:pPr>
        <w:pStyle w:val="NoSpacing"/>
        <w:rPr>
          <w:rFonts w:eastAsia="Times New Roman" w:cs="Times New Roman"/>
          <w:b/>
          <w:color w:val="202020"/>
          <w:sz w:val="22"/>
        </w:rPr>
      </w:pPr>
      <w:r w:rsidRPr="008956CB">
        <w:rPr>
          <w:rFonts w:eastAsia="Times New Roman" w:cs="Times New Roman"/>
          <w:b/>
          <w:color w:val="202020"/>
          <w:sz w:val="22"/>
        </w:rPr>
        <w:t>Standards of Mathematical Practices</w:t>
      </w:r>
    </w:p>
    <w:bookmarkStart w:id="14" w:name="CCSS.Math.Practice.MP1"/>
    <w:p w:rsidR="00363329" w:rsidRPr="00201E0F" w:rsidRDefault="00363329" w:rsidP="00617A89">
      <w:pPr>
        <w:pStyle w:val="NoSpacing"/>
        <w:rPr>
          <w:rFonts w:cs="Times New Roman"/>
          <w:color w:val="202020"/>
          <w:sz w:val="22"/>
        </w:rPr>
      </w:pPr>
      <w:r w:rsidRPr="008956CB">
        <w:rPr>
          <w:rFonts w:cs="Times New Roman"/>
          <w:b/>
          <w:bCs/>
          <w:color w:val="202020"/>
          <w:sz w:val="22"/>
        </w:rPr>
        <w:fldChar w:fldCharType="begin"/>
      </w:r>
      <w:r w:rsidRPr="008956CB">
        <w:rPr>
          <w:rFonts w:cs="Times New Roman"/>
          <w:b/>
          <w:bCs/>
          <w:color w:val="202020"/>
          <w:sz w:val="22"/>
        </w:rPr>
        <w:instrText xml:space="preserve"> HYPERLINK "http://www.corestandards.org/Math/Practice/MP1/" </w:instrText>
      </w:r>
      <w:r w:rsidRPr="008956CB">
        <w:rPr>
          <w:rFonts w:cs="Times New Roman"/>
          <w:b/>
          <w:bCs/>
          <w:color w:val="202020"/>
          <w:sz w:val="22"/>
        </w:rPr>
        <w:fldChar w:fldCharType="separate"/>
      </w:r>
      <w:r w:rsidRPr="008956CB">
        <w:rPr>
          <w:rStyle w:val="Hyperlink"/>
          <w:rFonts w:cs="Times New Roman"/>
          <w:b/>
          <w:bCs/>
          <w:caps/>
          <w:color w:val="373737"/>
          <w:sz w:val="22"/>
          <w:u w:val="none"/>
        </w:rPr>
        <w:t>CCSS.MATH.PRACTICE.MP1</w:t>
      </w:r>
      <w:r w:rsidRPr="008956CB">
        <w:rPr>
          <w:rFonts w:cs="Times New Roman"/>
          <w:b/>
          <w:bCs/>
          <w:color w:val="202020"/>
          <w:sz w:val="22"/>
        </w:rPr>
        <w:fldChar w:fldCharType="end"/>
      </w:r>
      <w:bookmarkEnd w:id="14"/>
      <w:r w:rsidRPr="008956CB">
        <w:rPr>
          <w:rStyle w:val="apple-converted-space"/>
          <w:rFonts w:cs="Times New Roman"/>
          <w:b/>
          <w:bCs/>
          <w:color w:val="202020"/>
          <w:sz w:val="22"/>
        </w:rPr>
        <w:t> </w:t>
      </w:r>
      <w:r w:rsidRPr="00201E0F">
        <w:rPr>
          <w:rFonts w:cs="Times New Roman"/>
          <w:bCs/>
          <w:color w:val="202020"/>
          <w:sz w:val="22"/>
        </w:rPr>
        <w:t>Make sense of problems and persevere in solving them.</w:t>
      </w:r>
    </w:p>
    <w:bookmarkStart w:id="15" w:name="CCSS.Math.Practice.MP2"/>
    <w:p w:rsidR="00363329" w:rsidRPr="008956CB" w:rsidRDefault="00363329" w:rsidP="00617A89">
      <w:pPr>
        <w:pStyle w:val="NoSpacing"/>
        <w:rPr>
          <w:rFonts w:cs="Times New Roman"/>
          <w:color w:val="202020"/>
          <w:sz w:val="22"/>
        </w:rPr>
      </w:pPr>
      <w:r w:rsidRPr="008956CB">
        <w:rPr>
          <w:rFonts w:cs="Times New Roman"/>
          <w:b/>
          <w:bCs/>
          <w:color w:val="202020"/>
          <w:sz w:val="22"/>
        </w:rPr>
        <w:fldChar w:fldCharType="begin"/>
      </w:r>
      <w:r w:rsidRPr="008956CB">
        <w:rPr>
          <w:rFonts w:cs="Times New Roman"/>
          <w:b/>
          <w:bCs/>
          <w:color w:val="202020"/>
          <w:sz w:val="22"/>
        </w:rPr>
        <w:instrText xml:space="preserve"> HYPERLINK "http://www.corestandards.org/Math/Practice/MP2/" </w:instrText>
      </w:r>
      <w:r w:rsidRPr="008956CB">
        <w:rPr>
          <w:rFonts w:cs="Times New Roman"/>
          <w:b/>
          <w:bCs/>
          <w:color w:val="202020"/>
          <w:sz w:val="22"/>
        </w:rPr>
        <w:fldChar w:fldCharType="separate"/>
      </w:r>
      <w:r w:rsidRPr="008956CB">
        <w:rPr>
          <w:rStyle w:val="Hyperlink"/>
          <w:rFonts w:cs="Times New Roman"/>
          <w:b/>
          <w:bCs/>
          <w:caps/>
          <w:color w:val="373737"/>
          <w:sz w:val="22"/>
          <w:u w:val="none"/>
        </w:rPr>
        <w:t>CCSS.MATH.PRACTICE.MP2</w:t>
      </w:r>
      <w:r w:rsidRPr="008956CB">
        <w:rPr>
          <w:rFonts w:cs="Times New Roman"/>
          <w:b/>
          <w:bCs/>
          <w:color w:val="202020"/>
          <w:sz w:val="22"/>
        </w:rPr>
        <w:fldChar w:fldCharType="end"/>
      </w:r>
      <w:bookmarkEnd w:id="15"/>
      <w:r w:rsidRPr="008956CB">
        <w:rPr>
          <w:rStyle w:val="apple-converted-space"/>
          <w:rFonts w:cs="Times New Roman"/>
          <w:b/>
          <w:bCs/>
          <w:color w:val="202020"/>
          <w:sz w:val="22"/>
        </w:rPr>
        <w:t> </w:t>
      </w:r>
      <w:r w:rsidRPr="00201E0F">
        <w:rPr>
          <w:rFonts w:cs="Times New Roman"/>
          <w:bCs/>
          <w:color w:val="202020"/>
          <w:sz w:val="22"/>
        </w:rPr>
        <w:t>Reason abstractly and quantitatively.</w:t>
      </w:r>
    </w:p>
    <w:bookmarkStart w:id="16" w:name="CCSS.Math.Practice.MP3"/>
    <w:p w:rsidR="00363329" w:rsidRPr="008956CB" w:rsidRDefault="00363329" w:rsidP="00617A89">
      <w:pPr>
        <w:pStyle w:val="NoSpacing"/>
        <w:rPr>
          <w:rFonts w:cs="Times New Roman"/>
          <w:color w:val="202020"/>
          <w:sz w:val="22"/>
        </w:rPr>
      </w:pPr>
      <w:r w:rsidRPr="008956CB">
        <w:rPr>
          <w:rFonts w:cs="Times New Roman"/>
          <w:b/>
          <w:bCs/>
          <w:color w:val="202020"/>
          <w:sz w:val="22"/>
        </w:rPr>
        <w:fldChar w:fldCharType="begin"/>
      </w:r>
      <w:r w:rsidRPr="008956CB">
        <w:rPr>
          <w:rFonts w:cs="Times New Roman"/>
          <w:b/>
          <w:bCs/>
          <w:color w:val="202020"/>
          <w:sz w:val="22"/>
        </w:rPr>
        <w:instrText xml:space="preserve"> HYPERLINK "http://www.corestandards.org/Math/Practice/MP3/" </w:instrText>
      </w:r>
      <w:r w:rsidRPr="008956CB">
        <w:rPr>
          <w:rFonts w:cs="Times New Roman"/>
          <w:b/>
          <w:bCs/>
          <w:color w:val="202020"/>
          <w:sz w:val="22"/>
        </w:rPr>
        <w:fldChar w:fldCharType="separate"/>
      </w:r>
      <w:r w:rsidRPr="008956CB">
        <w:rPr>
          <w:rStyle w:val="Hyperlink"/>
          <w:rFonts w:cs="Times New Roman"/>
          <w:b/>
          <w:bCs/>
          <w:caps/>
          <w:color w:val="373737"/>
          <w:sz w:val="22"/>
          <w:u w:val="none"/>
        </w:rPr>
        <w:t>CCSS.MATH.PRACTICE.MP3</w:t>
      </w:r>
      <w:r w:rsidRPr="008956CB">
        <w:rPr>
          <w:rFonts w:cs="Times New Roman"/>
          <w:b/>
          <w:bCs/>
          <w:color w:val="202020"/>
          <w:sz w:val="22"/>
        </w:rPr>
        <w:fldChar w:fldCharType="end"/>
      </w:r>
      <w:bookmarkEnd w:id="16"/>
      <w:r w:rsidRPr="008956CB">
        <w:rPr>
          <w:rStyle w:val="apple-converted-space"/>
          <w:rFonts w:cs="Times New Roman"/>
          <w:b/>
          <w:bCs/>
          <w:color w:val="202020"/>
          <w:sz w:val="22"/>
        </w:rPr>
        <w:t> </w:t>
      </w:r>
      <w:r w:rsidRPr="00201E0F">
        <w:rPr>
          <w:rFonts w:cs="Times New Roman"/>
          <w:bCs/>
          <w:color w:val="202020"/>
          <w:sz w:val="22"/>
        </w:rPr>
        <w:t>Construct viable arguments and critique the reasoning of others.</w:t>
      </w:r>
    </w:p>
    <w:bookmarkStart w:id="17" w:name="CCSS.Math.Practice.MP4"/>
    <w:p w:rsidR="00363329" w:rsidRPr="00201E0F" w:rsidRDefault="00363329" w:rsidP="00617A89">
      <w:pPr>
        <w:pStyle w:val="NoSpacing"/>
        <w:rPr>
          <w:rFonts w:cs="Times New Roman"/>
          <w:color w:val="202020"/>
          <w:sz w:val="22"/>
        </w:rPr>
      </w:pPr>
      <w:r w:rsidRPr="008956CB">
        <w:rPr>
          <w:rFonts w:cs="Times New Roman"/>
          <w:b/>
          <w:bCs/>
          <w:color w:val="202020"/>
          <w:sz w:val="22"/>
        </w:rPr>
        <w:fldChar w:fldCharType="begin"/>
      </w:r>
      <w:r w:rsidRPr="008956CB">
        <w:rPr>
          <w:rFonts w:cs="Times New Roman"/>
          <w:b/>
          <w:bCs/>
          <w:color w:val="202020"/>
          <w:sz w:val="22"/>
        </w:rPr>
        <w:instrText xml:space="preserve"> HYPERLINK "http://www.corestandards.org/Math/Practice/MP4/" </w:instrText>
      </w:r>
      <w:r w:rsidRPr="008956CB">
        <w:rPr>
          <w:rFonts w:cs="Times New Roman"/>
          <w:b/>
          <w:bCs/>
          <w:color w:val="202020"/>
          <w:sz w:val="22"/>
        </w:rPr>
        <w:fldChar w:fldCharType="separate"/>
      </w:r>
      <w:r w:rsidRPr="008956CB">
        <w:rPr>
          <w:rStyle w:val="Hyperlink"/>
          <w:rFonts w:cs="Times New Roman"/>
          <w:b/>
          <w:bCs/>
          <w:caps/>
          <w:color w:val="373737"/>
          <w:sz w:val="22"/>
          <w:u w:val="none"/>
        </w:rPr>
        <w:t>CCSS.MATH.PRACTICE.MP4</w:t>
      </w:r>
      <w:r w:rsidRPr="008956CB">
        <w:rPr>
          <w:rFonts w:cs="Times New Roman"/>
          <w:b/>
          <w:bCs/>
          <w:color w:val="202020"/>
          <w:sz w:val="22"/>
        </w:rPr>
        <w:fldChar w:fldCharType="end"/>
      </w:r>
      <w:bookmarkEnd w:id="17"/>
      <w:r w:rsidRPr="008956CB">
        <w:rPr>
          <w:rStyle w:val="apple-converted-space"/>
          <w:rFonts w:cs="Times New Roman"/>
          <w:b/>
          <w:bCs/>
          <w:color w:val="202020"/>
          <w:sz w:val="22"/>
        </w:rPr>
        <w:t> </w:t>
      </w:r>
      <w:r w:rsidR="00B43525" w:rsidRPr="00201E0F">
        <w:rPr>
          <w:rFonts w:cs="Times New Roman"/>
          <w:bCs/>
          <w:color w:val="202020"/>
          <w:sz w:val="22"/>
        </w:rPr>
        <w:t>Model with mathematics</w:t>
      </w:r>
    </w:p>
    <w:bookmarkStart w:id="18" w:name="CCSS.Math.Practice.MP5"/>
    <w:p w:rsidR="00363329" w:rsidRPr="008956CB" w:rsidRDefault="00363329" w:rsidP="00617A89">
      <w:pPr>
        <w:pStyle w:val="NoSpacing"/>
        <w:rPr>
          <w:rFonts w:cs="Times New Roman"/>
          <w:sz w:val="22"/>
        </w:rPr>
      </w:pPr>
      <w:r w:rsidRPr="008956CB">
        <w:rPr>
          <w:rFonts w:cs="Times New Roman"/>
          <w:sz w:val="22"/>
        </w:rPr>
        <w:fldChar w:fldCharType="begin"/>
      </w:r>
      <w:r w:rsidRPr="008956CB">
        <w:rPr>
          <w:rFonts w:cs="Times New Roman"/>
          <w:sz w:val="22"/>
        </w:rPr>
        <w:instrText xml:space="preserve"> HYPERLINK "http://www.corestandards.org/Math/Practice/MP5/" </w:instrText>
      </w:r>
      <w:r w:rsidRPr="008956CB">
        <w:rPr>
          <w:rFonts w:cs="Times New Roman"/>
          <w:sz w:val="22"/>
        </w:rPr>
        <w:fldChar w:fldCharType="separate"/>
      </w:r>
      <w:r w:rsidRPr="008956CB">
        <w:rPr>
          <w:rStyle w:val="Hyperlink"/>
          <w:rFonts w:cs="Times New Roman"/>
          <w:b/>
          <w:bCs/>
          <w:caps/>
          <w:color w:val="373737"/>
          <w:sz w:val="22"/>
          <w:u w:val="none"/>
        </w:rPr>
        <w:t>CCSS.MATH.PRACTICE.MP5</w:t>
      </w:r>
      <w:r w:rsidRPr="008956CB">
        <w:rPr>
          <w:rFonts w:cs="Times New Roman"/>
          <w:sz w:val="22"/>
        </w:rPr>
        <w:fldChar w:fldCharType="end"/>
      </w:r>
      <w:bookmarkEnd w:id="18"/>
      <w:r w:rsidRPr="008956CB">
        <w:rPr>
          <w:rStyle w:val="apple-converted-space"/>
          <w:rFonts w:cs="Times New Roman"/>
          <w:b/>
          <w:bCs/>
          <w:color w:val="202020"/>
          <w:sz w:val="22"/>
        </w:rPr>
        <w:t> </w:t>
      </w:r>
      <w:r w:rsidRPr="008956CB">
        <w:rPr>
          <w:rFonts w:cs="Times New Roman"/>
          <w:sz w:val="22"/>
        </w:rPr>
        <w:t>Use appropriate tools strategically.</w:t>
      </w:r>
    </w:p>
    <w:bookmarkStart w:id="19" w:name="CCSS.Math.Practice.MP6"/>
    <w:p w:rsidR="00B43525" w:rsidRPr="008956CB" w:rsidRDefault="00B43525" w:rsidP="00617A89">
      <w:pPr>
        <w:pStyle w:val="NoSpacing"/>
        <w:rPr>
          <w:rFonts w:cs="Times New Roman"/>
          <w:sz w:val="22"/>
        </w:rPr>
      </w:pPr>
      <w:r w:rsidRPr="008956CB">
        <w:rPr>
          <w:rFonts w:cs="Times New Roman"/>
          <w:sz w:val="22"/>
        </w:rPr>
        <w:fldChar w:fldCharType="begin"/>
      </w:r>
      <w:r w:rsidRPr="008956CB">
        <w:rPr>
          <w:rFonts w:cs="Times New Roman"/>
          <w:sz w:val="22"/>
        </w:rPr>
        <w:instrText xml:space="preserve"> HYPERLINK "http://www.corestandards.org/Math/Practice/MP6/" </w:instrText>
      </w:r>
      <w:r w:rsidRPr="008956CB">
        <w:rPr>
          <w:rFonts w:cs="Times New Roman"/>
          <w:sz w:val="22"/>
        </w:rPr>
        <w:fldChar w:fldCharType="separate"/>
      </w:r>
      <w:r w:rsidRPr="008956CB">
        <w:rPr>
          <w:rStyle w:val="Hyperlink"/>
          <w:rFonts w:cs="Times New Roman"/>
          <w:b/>
          <w:bCs/>
          <w:caps/>
          <w:color w:val="373737"/>
          <w:sz w:val="22"/>
          <w:u w:val="none"/>
        </w:rPr>
        <w:t>CCSS.MATH.PRACTICE.MP6</w:t>
      </w:r>
      <w:r w:rsidRPr="008956CB">
        <w:rPr>
          <w:rFonts w:cs="Times New Roman"/>
          <w:sz w:val="22"/>
        </w:rPr>
        <w:fldChar w:fldCharType="end"/>
      </w:r>
      <w:bookmarkEnd w:id="19"/>
      <w:r w:rsidRPr="008956CB">
        <w:rPr>
          <w:rStyle w:val="apple-converted-space"/>
          <w:rFonts w:cs="Times New Roman"/>
          <w:b/>
          <w:bCs/>
          <w:color w:val="202020"/>
          <w:sz w:val="22"/>
        </w:rPr>
        <w:t> </w:t>
      </w:r>
      <w:r w:rsidRPr="008956CB">
        <w:rPr>
          <w:rFonts w:cs="Times New Roman"/>
          <w:sz w:val="22"/>
        </w:rPr>
        <w:t>Attend to precision.</w:t>
      </w:r>
    </w:p>
    <w:bookmarkStart w:id="20" w:name="CCSS.Math.Practice.MP7"/>
    <w:p w:rsidR="00363329" w:rsidRPr="008956CB" w:rsidRDefault="00363329" w:rsidP="00617A89">
      <w:pPr>
        <w:pStyle w:val="NoSpacing"/>
        <w:rPr>
          <w:rFonts w:cs="Times New Roman"/>
          <w:sz w:val="22"/>
        </w:rPr>
      </w:pPr>
      <w:r w:rsidRPr="008956CB">
        <w:rPr>
          <w:rFonts w:cs="Times New Roman"/>
          <w:sz w:val="22"/>
        </w:rPr>
        <w:fldChar w:fldCharType="begin"/>
      </w:r>
      <w:r w:rsidRPr="008956CB">
        <w:rPr>
          <w:rFonts w:cs="Times New Roman"/>
          <w:sz w:val="22"/>
        </w:rPr>
        <w:instrText xml:space="preserve"> HYPERLINK "http://www.corestandards.org/Math/Practice/MP7/" </w:instrText>
      </w:r>
      <w:r w:rsidRPr="008956CB">
        <w:rPr>
          <w:rFonts w:cs="Times New Roman"/>
          <w:sz w:val="22"/>
        </w:rPr>
        <w:fldChar w:fldCharType="separate"/>
      </w:r>
      <w:r w:rsidRPr="008956CB">
        <w:rPr>
          <w:rStyle w:val="Hyperlink"/>
          <w:rFonts w:cs="Times New Roman"/>
          <w:b/>
          <w:bCs/>
          <w:caps/>
          <w:color w:val="373737"/>
          <w:sz w:val="22"/>
          <w:u w:val="none"/>
        </w:rPr>
        <w:t>CCSS.MATH.PRACTICE.MP7</w:t>
      </w:r>
      <w:r w:rsidRPr="008956CB">
        <w:rPr>
          <w:rFonts w:cs="Times New Roman"/>
          <w:sz w:val="22"/>
        </w:rPr>
        <w:fldChar w:fldCharType="end"/>
      </w:r>
      <w:bookmarkEnd w:id="20"/>
      <w:r w:rsidRPr="008956CB">
        <w:rPr>
          <w:rStyle w:val="apple-converted-space"/>
          <w:rFonts w:cs="Times New Roman"/>
          <w:b/>
          <w:bCs/>
          <w:color w:val="202020"/>
          <w:sz w:val="22"/>
        </w:rPr>
        <w:t> </w:t>
      </w:r>
      <w:r w:rsidRPr="008956CB">
        <w:rPr>
          <w:rFonts w:cs="Times New Roman"/>
          <w:sz w:val="22"/>
        </w:rPr>
        <w:t>Look for and make use of structure.</w:t>
      </w:r>
    </w:p>
    <w:bookmarkStart w:id="21" w:name="CCSS.Math.Practice.MP8"/>
    <w:p w:rsidR="00363329" w:rsidRPr="008956CB" w:rsidRDefault="00363329" w:rsidP="00617A89">
      <w:pPr>
        <w:pStyle w:val="NoSpacing"/>
        <w:rPr>
          <w:rFonts w:cs="Times New Roman"/>
          <w:sz w:val="22"/>
        </w:rPr>
      </w:pPr>
      <w:r w:rsidRPr="008956CB">
        <w:rPr>
          <w:rFonts w:cs="Times New Roman"/>
          <w:sz w:val="22"/>
        </w:rPr>
        <w:fldChar w:fldCharType="begin"/>
      </w:r>
      <w:r w:rsidRPr="008956CB">
        <w:rPr>
          <w:rFonts w:cs="Times New Roman"/>
          <w:sz w:val="22"/>
        </w:rPr>
        <w:instrText xml:space="preserve"> HYPERLINK "http://www.corestandards.org/Math/Practice/MP8/" </w:instrText>
      </w:r>
      <w:r w:rsidRPr="008956CB">
        <w:rPr>
          <w:rFonts w:cs="Times New Roman"/>
          <w:sz w:val="22"/>
        </w:rPr>
        <w:fldChar w:fldCharType="separate"/>
      </w:r>
      <w:r w:rsidRPr="008956CB">
        <w:rPr>
          <w:rStyle w:val="Hyperlink"/>
          <w:rFonts w:cs="Times New Roman"/>
          <w:b/>
          <w:bCs/>
          <w:caps/>
          <w:color w:val="373737"/>
          <w:sz w:val="22"/>
          <w:u w:val="none"/>
        </w:rPr>
        <w:t>CCSS.MATH.PRACTICE.MP8</w:t>
      </w:r>
      <w:r w:rsidRPr="008956CB">
        <w:rPr>
          <w:rFonts w:cs="Times New Roman"/>
          <w:sz w:val="22"/>
        </w:rPr>
        <w:fldChar w:fldCharType="end"/>
      </w:r>
      <w:bookmarkEnd w:id="21"/>
      <w:r w:rsidRPr="008956CB">
        <w:rPr>
          <w:rStyle w:val="apple-converted-space"/>
          <w:rFonts w:cs="Times New Roman"/>
          <w:b/>
          <w:bCs/>
          <w:color w:val="202020"/>
          <w:sz w:val="22"/>
        </w:rPr>
        <w:t> </w:t>
      </w:r>
      <w:r w:rsidRPr="008956CB">
        <w:rPr>
          <w:rFonts w:cs="Times New Roman"/>
          <w:sz w:val="22"/>
        </w:rPr>
        <w:t>Look for and express r</w:t>
      </w:r>
      <w:r w:rsidR="00201E0F">
        <w:rPr>
          <w:rFonts w:cs="Times New Roman"/>
          <w:sz w:val="22"/>
        </w:rPr>
        <w:t>egularity in repeated reasoning</w:t>
      </w:r>
    </w:p>
    <w:p w:rsidR="00363329" w:rsidRPr="008956CB" w:rsidRDefault="00363329" w:rsidP="00617A89">
      <w:pPr>
        <w:pStyle w:val="NoSpacing"/>
        <w:rPr>
          <w:rFonts w:cs="Times New Roman"/>
          <w:sz w:val="22"/>
        </w:rPr>
      </w:pPr>
    </w:p>
    <w:p w:rsidR="008F2F47" w:rsidRPr="008956CB" w:rsidRDefault="008F2F47" w:rsidP="00617A89">
      <w:pPr>
        <w:pStyle w:val="NoSpacing"/>
        <w:rPr>
          <w:rFonts w:cs="Times New Roman"/>
          <w:sz w:val="22"/>
        </w:rPr>
      </w:pPr>
      <w:proofErr w:type="spellStart"/>
      <w:r w:rsidRPr="008956CB">
        <w:rPr>
          <w:rFonts w:cs="Times New Roman"/>
          <w:sz w:val="22"/>
        </w:rPr>
        <w:t>NGSS</w:t>
      </w:r>
      <w:proofErr w:type="spellEnd"/>
      <w:r w:rsidRPr="008956CB">
        <w:rPr>
          <w:rFonts w:cs="Times New Roman"/>
          <w:sz w:val="22"/>
        </w:rPr>
        <w:t xml:space="preserve"> (Science)</w:t>
      </w:r>
    </w:p>
    <w:p w:rsidR="008F2F47" w:rsidRPr="00B64C26" w:rsidRDefault="008F2F47" w:rsidP="00617A89">
      <w:pPr>
        <w:pStyle w:val="NoSpacing"/>
        <w:rPr>
          <w:rFonts w:cs="Times New Roman"/>
          <w:b/>
          <w:sz w:val="22"/>
        </w:rPr>
      </w:pPr>
      <w:r w:rsidRPr="00B64C26">
        <w:rPr>
          <w:rFonts w:cs="Times New Roman"/>
          <w:b/>
          <w:sz w:val="22"/>
        </w:rPr>
        <w:t>MS. Structure and Properties of Matter</w:t>
      </w:r>
    </w:p>
    <w:p w:rsidR="008F2F47" w:rsidRDefault="008F2F47" w:rsidP="00617A89">
      <w:pPr>
        <w:pStyle w:val="NoSpacing"/>
        <w:rPr>
          <w:rFonts w:cs="Times New Roman"/>
          <w:bCs/>
          <w:color w:val="000000"/>
          <w:sz w:val="22"/>
          <w:shd w:val="clear" w:color="auto" w:fill="FFFFFF"/>
        </w:rPr>
      </w:pPr>
      <w:r w:rsidRPr="00201E0F">
        <w:rPr>
          <w:rFonts w:cs="Times New Roman"/>
          <w:bCs/>
          <w:color w:val="000000"/>
          <w:sz w:val="22"/>
          <w:shd w:val="clear" w:color="auto" w:fill="FFFFFF"/>
        </w:rPr>
        <w:t>MS-PS1-3</w:t>
      </w:r>
      <w:r w:rsidRPr="008956CB">
        <w:rPr>
          <w:rFonts w:cs="Times New Roman"/>
          <w:b/>
          <w:bCs/>
          <w:color w:val="000000"/>
          <w:sz w:val="22"/>
          <w:shd w:val="clear" w:color="auto" w:fill="FFFFFF"/>
        </w:rPr>
        <w:t xml:space="preserve"> – </w:t>
      </w:r>
      <w:r w:rsidRPr="008956CB">
        <w:rPr>
          <w:rFonts w:cs="Times New Roman"/>
          <w:bCs/>
          <w:color w:val="000000"/>
          <w:sz w:val="22"/>
          <w:shd w:val="clear" w:color="auto" w:fill="FFFFFF"/>
        </w:rPr>
        <w:t>Gather and make sense of information to describe that synthetic materials come from natural resources and impact society.</w:t>
      </w:r>
    </w:p>
    <w:p w:rsidR="00B64C26" w:rsidRDefault="00B64C26" w:rsidP="00617A89">
      <w:pPr>
        <w:pStyle w:val="NoSpacing"/>
        <w:rPr>
          <w:rFonts w:cs="Times New Roman"/>
          <w:bCs/>
          <w:color w:val="000000"/>
          <w:sz w:val="22"/>
          <w:shd w:val="clear" w:color="auto" w:fill="FFFFFF"/>
        </w:rPr>
      </w:pPr>
    </w:p>
    <w:p w:rsidR="00B64C26" w:rsidRPr="00B64C26" w:rsidRDefault="00B64C26" w:rsidP="00617A89">
      <w:pPr>
        <w:pStyle w:val="NoSpacing"/>
        <w:rPr>
          <w:rFonts w:cs="Times New Roman"/>
          <w:b/>
          <w:bCs/>
          <w:color w:val="000000"/>
          <w:sz w:val="22"/>
          <w:shd w:val="clear" w:color="auto" w:fill="FFFFFF"/>
        </w:rPr>
      </w:pPr>
      <w:r>
        <w:rPr>
          <w:rFonts w:cs="Times New Roman"/>
          <w:b/>
          <w:bCs/>
          <w:color w:val="000000"/>
          <w:sz w:val="22"/>
          <w:shd w:val="clear" w:color="auto" w:fill="FFFFFF"/>
        </w:rPr>
        <w:t>MS. Matter and Energy in Organisms and Ecosystems</w:t>
      </w:r>
    </w:p>
    <w:p w:rsidR="00D57E74" w:rsidRDefault="00D57E74" w:rsidP="00D57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MS-LS2-1 – analyze and interpret data to provide evidence for the effects of resource availability on organisms and populations of organisms in an ecosystem.</w:t>
      </w:r>
    </w:p>
    <w:p w:rsidR="008F2F47" w:rsidRDefault="00D57E74" w:rsidP="00617A89">
      <w:pPr>
        <w:pStyle w:val="NoSpacing"/>
        <w:rPr>
          <w:rFonts w:cs="Times New Roman"/>
          <w:bCs/>
          <w:color w:val="000000"/>
          <w:sz w:val="22"/>
          <w:shd w:val="clear" w:color="auto" w:fill="FFFFFF"/>
        </w:rPr>
      </w:pPr>
      <w:r>
        <w:rPr>
          <w:rFonts w:cs="Times New Roman"/>
          <w:bCs/>
          <w:color w:val="000000"/>
          <w:sz w:val="22"/>
          <w:shd w:val="clear" w:color="auto" w:fill="FFFFFF"/>
        </w:rPr>
        <w:t>MS-LS2-4 – Construct an argument supported by empirical evidence that changes to physical or biological components of an ecosystem affect populations.</w:t>
      </w:r>
    </w:p>
    <w:p w:rsidR="00B64C26" w:rsidRDefault="00B64C26" w:rsidP="00617A89">
      <w:pPr>
        <w:pStyle w:val="NoSpacing"/>
        <w:rPr>
          <w:rFonts w:cs="Times New Roman"/>
          <w:b/>
          <w:bCs/>
          <w:color w:val="000000"/>
          <w:sz w:val="22"/>
          <w:shd w:val="clear" w:color="auto" w:fill="FFFFFF"/>
        </w:rPr>
      </w:pPr>
    </w:p>
    <w:p w:rsidR="00B64C26" w:rsidRPr="00B64C26" w:rsidRDefault="00B64C26" w:rsidP="00617A89">
      <w:pPr>
        <w:pStyle w:val="NoSpacing"/>
        <w:rPr>
          <w:rFonts w:cs="Times New Roman"/>
          <w:b/>
          <w:bCs/>
          <w:color w:val="000000"/>
          <w:sz w:val="22"/>
          <w:shd w:val="clear" w:color="auto" w:fill="FFFFFF"/>
        </w:rPr>
      </w:pPr>
      <w:r>
        <w:rPr>
          <w:rFonts w:cs="Times New Roman"/>
          <w:b/>
          <w:bCs/>
          <w:color w:val="000000"/>
          <w:sz w:val="22"/>
          <w:shd w:val="clear" w:color="auto" w:fill="FFFFFF"/>
        </w:rPr>
        <w:t>MS. Interdependent Relationships in Ecosystems</w:t>
      </w:r>
    </w:p>
    <w:p w:rsidR="00D57E74" w:rsidRDefault="00D57E74" w:rsidP="00617A89">
      <w:pPr>
        <w:pStyle w:val="NoSpacing"/>
        <w:rPr>
          <w:rFonts w:cs="Times New Roman"/>
          <w:bCs/>
          <w:color w:val="000000"/>
          <w:sz w:val="22"/>
          <w:shd w:val="clear" w:color="auto" w:fill="FFFFFF"/>
        </w:rPr>
      </w:pPr>
      <w:r>
        <w:rPr>
          <w:rFonts w:cs="Times New Roman"/>
          <w:bCs/>
          <w:color w:val="000000"/>
          <w:sz w:val="22"/>
          <w:shd w:val="clear" w:color="auto" w:fill="FFFFFF"/>
        </w:rPr>
        <w:t>MS-LS2-5 – Evaluate competing design solutions for maintaining biodiversity and ecosystem services.</w:t>
      </w:r>
    </w:p>
    <w:p w:rsidR="00D97EE0" w:rsidRDefault="00D97EE0" w:rsidP="00617A89">
      <w:pPr>
        <w:pStyle w:val="NoSpacing"/>
        <w:rPr>
          <w:rFonts w:cs="Times New Roman"/>
          <w:bCs/>
          <w:color w:val="000000"/>
          <w:sz w:val="22"/>
          <w:shd w:val="clear" w:color="auto" w:fill="FFFFFF"/>
        </w:rPr>
      </w:pPr>
    </w:p>
    <w:p w:rsidR="00D97EE0" w:rsidRDefault="00D97EE0" w:rsidP="00617A89">
      <w:pPr>
        <w:pStyle w:val="NoSpacing"/>
        <w:rPr>
          <w:rFonts w:cs="Times New Roman"/>
          <w:b/>
          <w:bCs/>
          <w:color w:val="000000"/>
          <w:sz w:val="22"/>
          <w:shd w:val="clear" w:color="auto" w:fill="FFFFFF"/>
        </w:rPr>
      </w:pPr>
      <w:r>
        <w:rPr>
          <w:rFonts w:cs="Times New Roman"/>
          <w:b/>
          <w:bCs/>
          <w:color w:val="000000"/>
          <w:sz w:val="22"/>
          <w:shd w:val="clear" w:color="auto" w:fill="FFFFFF"/>
        </w:rPr>
        <w:t>MS. Human Impacts</w:t>
      </w:r>
    </w:p>
    <w:p w:rsidR="00D97EE0" w:rsidRPr="00D97EE0" w:rsidRDefault="00D97EE0" w:rsidP="00617A89">
      <w:pPr>
        <w:pStyle w:val="NoSpacing"/>
        <w:rPr>
          <w:rFonts w:cs="Times New Roman"/>
          <w:bCs/>
          <w:color w:val="000000"/>
          <w:sz w:val="22"/>
          <w:shd w:val="clear" w:color="auto" w:fill="FFFFFF"/>
        </w:rPr>
      </w:pPr>
      <w:r>
        <w:rPr>
          <w:rFonts w:cs="Times New Roman"/>
          <w:bCs/>
          <w:color w:val="000000"/>
          <w:sz w:val="22"/>
          <w:shd w:val="clear" w:color="auto" w:fill="FFFFFF"/>
        </w:rPr>
        <w:t>MS-ESS3-3 – Apply scientific principles to design a method for monitoring and minimizing a human impact on the environment.</w:t>
      </w:r>
    </w:p>
    <w:p w:rsidR="00201E0F" w:rsidRPr="008956CB" w:rsidRDefault="00201E0F" w:rsidP="00617A89">
      <w:pPr>
        <w:pStyle w:val="NoSpacing"/>
        <w:rPr>
          <w:rFonts w:cs="Times New Roman"/>
          <w:bCs/>
          <w:color w:val="000000"/>
          <w:sz w:val="22"/>
          <w:shd w:val="clear" w:color="auto" w:fill="FFFFFF"/>
        </w:rPr>
      </w:pPr>
    </w:p>
    <w:p w:rsidR="008956CB" w:rsidRPr="008956CB" w:rsidRDefault="008956CB" w:rsidP="00617A89">
      <w:pPr>
        <w:pStyle w:val="NoSpacing"/>
        <w:rPr>
          <w:rFonts w:cs="Times New Roman"/>
          <w:bCs/>
          <w:color w:val="000000"/>
          <w:sz w:val="22"/>
          <w:shd w:val="clear" w:color="auto" w:fill="FFFFFF"/>
        </w:rPr>
      </w:pPr>
    </w:p>
    <w:p w:rsidR="008956CB" w:rsidRPr="008956CB" w:rsidRDefault="008956CB" w:rsidP="00617A89">
      <w:pPr>
        <w:pStyle w:val="NoSpacing"/>
        <w:rPr>
          <w:rFonts w:cs="Times New Roman"/>
          <w:b/>
          <w:bCs/>
          <w:color w:val="000000"/>
          <w:sz w:val="22"/>
          <w:shd w:val="clear" w:color="auto" w:fill="FFFFFF"/>
        </w:rPr>
      </w:pPr>
      <w:r w:rsidRPr="008956CB">
        <w:rPr>
          <w:rFonts w:cs="Times New Roman"/>
          <w:b/>
          <w:bCs/>
          <w:color w:val="000000"/>
          <w:sz w:val="22"/>
          <w:shd w:val="clear" w:color="auto" w:fill="FFFFFF"/>
        </w:rPr>
        <w:t>Science and Engineering Practices</w:t>
      </w:r>
    </w:p>
    <w:p w:rsidR="008956CB" w:rsidRPr="008956CB" w:rsidRDefault="008956CB" w:rsidP="00617A89">
      <w:pPr>
        <w:pStyle w:val="NoSpacing"/>
        <w:rPr>
          <w:rFonts w:cs="Times New Roman"/>
          <w:sz w:val="22"/>
        </w:rPr>
      </w:pPr>
      <w:r w:rsidRPr="008956CB">
        <w:rPr>
          <w:rFonts w:cs="Times New Roman"/>
          <w:sz w:val="22"/>
        </w:rPr>
        <w:t xml:space="preserve">1. Asking questions (for science) and defining problems (for engineering) </w:t>
      </w:r>
    </w:p>
    <w:p w:rsidR="008956CB" w:rsidRPr="008956CB" w:rsidRDefault="008956CB" w:rsidP="00617A89">
      <w:pPr>
        <w:pStyle w:val="NoSpacing"/>
        <w:rPr>
          <w:rFonts w:cs="Times New Roman"/>
          <w:sz w:val="22"/>
        </w:rPr>
      </w:pPr>
      <w:r w:rsidRPr="008956CB">
        <w:rPr>
          <w:rFonts w:cs="Times New Roman"/>
          <w:sz w:val="22"/>
        </w:rPr>
        <w:t xml:space="preserve">2. Developing and using models </w:t>
      </w:r>
    </w:p>
    <w:p w:rsidR="008956CB" w:rsidRPr="008956CB" w:rsidRDefault="008956CB" w:rsidP="00617A89">
      <w:pPr>
        <w:pStyle w:val="NoSpacing"/>
        <w:rPr>
          <w:rFonts w:cs="Times New Roman"/>
          <w:sz w:val="22"/>
        </w:rPr>
      </w:pPr>
      <w:r w:rsidRPr="008956CB">
        <w:rPr>
          <w:rFonts w:cs="Times New Roman"/>
          <w:sz w:val="22"/>
        </w:rPr>
        <w:t xml:space="preserve">3. Planning and carrying out investigations </w:t>
      </w:r>
    </w:p>
    <w:p w:rsidR="008956CB" w:rsidRPr="008956CB" w:rsidRDefault="008956CB" w:rsidP="00617A89">
      <w:pPr>
        <w:pStyle w:val="NoSpacing"/>
        <w:rPr>
          <w:rFonts w:cs="Times New Roman"/>
          <w:sz w:val="22"/>
        </w:rPr>
      </w:pPr>
      <w:r w:rsidRPr="008956CB">
        <w:rPr>
          <w:rFonts w:cs="Times New Roman"/>
          <w:sz w:val="22"/>
        </w:rPr>
        <w:t xml:space="preserve">4. Analyzing and interpreting data </w:t>
      </w:r>
    </w:p>
    <w:p w:rsidR="008956CB" w:rsidRPr="008956CB" w:rsidRDefault="008956CB" w:rsidP="00617A89">
      <w:pPr>
        <w:pStyle w:val="NoSpacing"/>
        <w:rPr>
          <w:rFonts w:cs="Times New Roman"/>
          <w:sz w:val="22"/>
        </w:rPr>
      </w:pPr>
      <w:r w:rsidRPr="008956CB">
        <w:rPr>
          <w:rFonts w:cs="Times New Roman"/>
          <w:sz w:val="22"/>
        </w:rPr>
        <w:t xml:space="preserve">5. Using mathematics and computational thinking </w:t>
      </w:r>
    </w:p>
    <w:p w:rsidR="008956CB" w:rsidRPr="008956CB" w:rsidRDefault="008956CB" w:rsidP="00617A89">
      <w:pPr>
        <w:pStyle w:val="NoSpacing"/>
        <w:rPr>
          <w:rFonts w:cs="Times New Roman"/>
          <w:sz w:val="22"/>
        </w:rPr>
      </w:pPr>
      <w:r w:rsidRPr="008956CB">
        <w:rPr>
          <w:rFonts w:cs="Times New Roman"/>
          <w:sz w:val="22"/>
        </w:rPr>
        <w:t xml:space="preserve">6. Constructing explanations (for science) and designing solutions (for engineering) </w:t>
      </w:r>
    </w:p>
    <w:p w:rsidR="008956CB" w:rsidRPr="008956CB" w:rsidRDefault="008956CB" w:rsidP="00617A89">
      <w:pPr>
        <w:pStyle w:val="NoSpacing"/>
        <w:rPr>
          <w:rFonts w:cs="Times New Roman"/>
          <w:sz w:val="22"/>
        </w:rPr>
      </w:pPr>
      <w:r w:rsidRPr="008956CB">
        <w:rPr>
          <w:rFonts w:cs="Times New Roman"/>
          <w:sz w:val="22"/>
        </w:rPr>
        <w:t xml:space="preserve">7. Engaging in argument from evidence </w:t>
      </w:r>
    </w:p>
    <w:p w:rsidR="008956CB" w:rsidRPr="008956CB" w:rsidRDefault="008956CB" w:rsidP="00617A89">
      <w:pPr>
        <w:pStyle w:val="NoSpacing"/>
        <w:rPr>
          <w:rFonts w:cs="Times New Roman"/>
          <w:sz w:val="22"/>
        </w:rPr>
      </w:pPr>
      <w:r w:rsidRPr="008956CB">
        <w:rPr>
          <w:rFonts w:cs="Times New Roman"/>
          <w:sz w:val="22"/>
        </w:rPr>
        <w:t>8. Obtaining, evaluating, and communicating information</w:t>
      </w:r>
    </w:p>
    <w:p w:rsidR="008956CB" w:rsidRPr="008956CB" w:rsidRDefault="008956CB">
      <w:pPr>
        <w:pStyle w:val="NoSpacing"/>
        <w:rPr>
          <w:rFonts w:cs="Times New Roman"/>
          <w:sz w:val="22"/>
        </w:rPr>
      </w:pPr>
    </w:p>
    <w:sectPr w:rsidR="008956CB" w:rsidRPr="008956C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E0" w:rsidRDefault="003611E0" w:rsidP="00CB79FF">
      <w:pPr>
        <w:spacing w:after="0" w:line="240" w:lineRule="auto"/>
      </w:pPr>
      <w:r>
        <w:separator/>
      </w:r>
    </w:p>
  </w:endnote>
  <w:endnote w:type="continuationSeparator" w:id="0">
    <w:p w:rsidR="003611E0" w:rsidRDefault="003611E0" w:rsidP="00CB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9FF" w:rsidRDefault="00CB79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9FF" w:rsidRDefault="00CB79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9FF" w:rsidRDefault="00CB7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E0" w:rsidRDefault="003611E0" w:rsidP="00CB79FF">
      <w:pPr>
        <w:spacing w:after="0" w:line="240" w:lineRule="auto"/>
      </w:pPr>
      <w:r>
        <w:separator/>
      </w:r>
    </w:p>
  </w:footnote>
  <w:footnote w:type="continuationSeparator" w:id="0">
    <w:p w:rsidR="003611E0" w:rsidRDefault="003611E0" w:rsidP="00CB7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9FF" w:rsidRDefault="00CB79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9FF" w:rsidRDefault="00CB79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9FF" w:rsidRDefault="00CB79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D1"/>
    <w:rsid w:val="0004168D"/>
    <w:rsid w:val="000A6B0B"/>
    <w:rsid w:val="001143AC"/>
    <w:rsid w:val="00201E0F"/>
    <w:rsid w:val="002626C5"/>
    <w:rsid w:val="00350B51"/>
    <w:rsid w:val="003611E0"/>
    <w:rsid w:val="00363329"/>
    <w:rsid w:val="003C0D12"/>
    <w:rsid w:val="00617A89"/>
    <w:rsid w:val="008956CB"/>
    <w:rsid w:val="008F2F47"/>
    <w:rsid w:val="00B43525"/>
    <w:rsid w:val="00B64C26"/>
    <w:rsid w:val="00C07FD1"/>
    <w:rsid w:val="00CB66F6"/>
    <w:rsid w:val="00CB79FF"/>
    <w:rsid w:val="00D57E74"/>
    <w:rsid w:val="00D97EE0"/>
    <w:rsid w:val="00F37D6C"/>
    <w:rsid w:val="00F7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633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B51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36332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633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363329"/>
  </w:style>
  <w:style w:type="paragraph" w:styleId="NormalWeb">
    <w:name w:val="Normal (Web)"/>
    <w:basedOn w:val="Normal"/>
    <w:uiPriority w:val="99"/>
    <w:semiHidden/>
    <w:unhideWhenUsed/>
    <w:rsid w:val="0036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pup">
    <w:name w:val="popup"/>
    <w:basedOn w:val="DefaultParagraphFont"/>
    <w:rsid w:val="008F2F47"/>
  </w:style>
  <w:style w:type="character" w:customStyle="1" w:styleId="red">
    <w:name w:val="red"/>
    <w:basedOn w:val="DefaultParagraphFont"/>
    <w:rsid w:val="008F2F47"/>
  </w:style>
  <w:style w:type="character" w:styleId="Emphasis">
    <w:name w:val="Emphasis"/>
    <w:basedOn w:val="DefaultParagraphFont"/>
    <w:uiPriority w:val="20"/>
    <w:qFormat/>
    <w:rsid w:val="008F2F47"/>
    <w:rPr>
      <w:i/>
      <w:iCs/>
    </w:rPr>
  </w:style>
  <w:style w:type="paragraph" w:customStyle="1" w:styleId="Default">
    <w:name w:val="Default"/>
    <w:rsid w:val="00201E0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9FF"/>
  </w:style>
  <w:style w:type="paragraph" w:styleId="Footer">
    <w:name w:val="footer"/>
    <w:basedOn w:val="Normal"/>
    <w:link w:val="FooterChar"/>
    <w:uiPriority w:val="99"/>
    <w:unhideWhenUsed/>
    <w:rsid w:val="00CB7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633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B51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36332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633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363329"/>
  </w:style>
  <w:style w:type="paragraph" w:styleId="NormalWeb">
    <w:name w:val="Normal (Web)"/>
    <w:basedOn w:val="Normal"/>
    <w:uiPriority w:val="99"/>
    <w:semiHidden/>
    <w:unhideWhenUsed/>
    <w:rsid w:val="0036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pup">
    <w:name w:val="popup"/>
    <w:basedOn w:val="DefaultParagraphFont"/>
    <w:rsid w:val="008F2F47"/>
  </w:style>
  <w:style w:type="character" w:customStyle="1" w:styleId="red">
    <w:name w:val="red"/>
    <w:basedOn w:val="DefaultParagraphFont"/>
    <w:rsid w:val="008F2F47"/>
  </w:style>
  <w:style w:type="character" w:styleId="Emphasis">
    <w:name w:val="Emphasis"/>
    <w:basedOn w:val="DefaultParagraphFont"/>
    <w:uiPriority w:val="20"/>
    <w:qFormat/>
    <w:rsid w:val="008F2F47"/>
    <w:rPr>
      <w:i/>
      <w:iCs/>
    </w:rPr>
  </w:style>
  <w:style w:type="paragraph" w:customStyle="1" w:styleId="Default">
    <w:name w:val="Default"/>
    <w:rsid w:val="00201E0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9FF"/>
  </w:style>
  <w:style w:type="paragraph" w:styleId="Footer">
    <w:name w:val="footer"/>
    <w:basedOn w:val="Normal"/>
    <w:link w:val="FooterChar"/>
    <w:uiPriority w:val="99"/>
    <w:unhideWhenUsed/>
    <w:rsid w:val="00CB7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6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0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56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3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0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7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3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Math/Content/HSG/MG/A/2/" TargetMode="External"/><Relationship Id="rId13" Type="http://schemas.openxmlformats.org/officeDocument/2006/relationships/hyperlink" Target="http://www.corestandards.org/Math/Content/4/NBT/B/6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restandards.org/Math/Content/HSG/MG/A/1/" TargetMode="External"/><Relationship Id="rId12" Type="http://schemas.openxmlformats.org/officeDocument/2006/relationships/hyperlink" Target="http://www.corestandards.org/Math/Content/4/NBT/B/5/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restandards.org/Math/Content/4/OA/A/3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orestandards.org/Math/Content/4/OA/A/2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Math/Content/HSG/MG/A/3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CANR/MSUE/MAES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D'Augustino</dc:creator>
  <cp:lastModifiedBy>Tracy D'Augustino</cp:lastModifiedBy>
  <cp:revision>2</cp:revision>
  <cp:lastPrinted>2015-08-14T17:56:00Z</cp:lastPrinted>
  <dcterms:created xsi:type="dcterms:W3CDTF">2015-08-14T17:58:00Z</dcterms:created>
  <dcterms:modified xsi:type="dcterms:W3CDTF">2015-08-14T17:58:00Z</dcterms:modified>
</cp:coreProperties>
</file>