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A7" w:rsidRDefault="00D238A7" w:rsidP="00D238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First Tuesday CANR Business Manager’s Meeting Summary</w:t>
      </w:r>
    </w:p>
    <w:p w:rsidR="00D238A7" w:rsidRDefault="00D238A7" w:rsidP="00D238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Tuesday, April 7, 2015, 10:00 a.m. – 12:00 noon</w:t>
      </w:r>
    </w:p>
    <w:p w:rsidR="00D238A7" w:rsidRDefault="00D238A7" w:rsidP="00D238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International Center, Spartan Rooms B &amp; C</w:t>
      </w:r>
    </w:p>
    <w:p w:rsidR="00D238A7" w:rsidRDefault="00D238A7" w:rsidP="00D238A7">
      <w:pPr>
        <w:jc w:val="center"/>
        <w:rPr>
          <w:b/>
          <w:bCs/>
          <w:sz w:val="32"/>
          <w:szCs w:val="32"/>
        </w:rPr>
      </w:pPr>
    </w:p>
    <w:p w:rsidR="00D238A7" w:rsidRDefault="00D238A7" w:rsidP="00D238A7">
      <w:pPr>
        <w:rPr>
          <w:sz w:val="28"/>
          <w:szCs w:val="28"/>
        </w:rPr>
      </w:pPr>
      <w:r>
        <w:rPr>
          <w:sz w:val="28"/>
          <w:szCs w:val="28"/>
        </w:rPr>
        <w:t>10:00 a.m. --            Laurie Young, Corrine Knox, Karen Rutherford -- IT Services</w:t>
      </w:r>
    </w:p>
    <w:p w:rsidR="00D238A7" w:rsidRDefault="00D238A7" w:rsidP="00D238A7">
      <w:pPr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 E-ARM System/Systems Access &amp; Authorizations</w:t>
      </w:r>
    </w:p>
    <w:p w:rsidR="00D238A7" w:rsidRDefault="00D238A7" w:rsidP="00D238A7">
      <w:pPr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 Presentation is attached.</w:t>
      </w:r>
    </w:p>
    <w:p w:rsidR="00D238A7" w:rsidRDefault="00D238A7" w:rsidP="00D238A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 </w:t>
      </w:r>
    </w:p>
    <w:p w:rsidR="00D238A7" w:rsidRDefault="00D238A7" w:rsidP="00D238A7">
      <w:pPr>
        <w:ind w:left="1440" w:firstLine="720"/>
        <w:rPr>
          <w:sz w:val="28"/>
          <w:szCs w:val="28"/>
        </w:rPr>
      </w:pPr>
    </w:p>
    <w:p w:rsidR="00D238A7" w:rsidRDefault="00D238A7" w:rsidP="00D238A7">
      <w:pPr>
        <w:rPr>
          <w:sz w:val="28"/>
          <w:szCs w:val="28"/>
        </w:rPr>
      </w:pPr>
      <w:r>
        <w:rPr>
          <w:sz w:val="28"/>
          <w:szCs w:val="28"/>
        </w:rPr>
        <w:t>10:40 a.m. --            Loraine Hudson, Rhett Butler -- Export Control</w:t>
      </w:r>
    </w:p>
    <w:p w:rsidR="00D238A7" w:rsidRDefault="00D238A7" w:rsidP="00D238A7">
      <w:pPr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 Presentation is attached.</w:t>
      </w:r>
    </w:p>
    <w:p w:rsidR="00D238A7" w:rsidRDefault="00D238A7" w:rsidP="00D238A7">
      <w:pPr>
        <w:rPr>
          <w:sz w:val="28"/>
          <w:szCs w:val="28"/>
        </w:rPr>
      </w:pPr>
    </w:p>
    <w:p w:rsidR="00D238A7" w:rsidRDefault="00D238A7" w:rsidP="00D238A7">
      <w:pPr>
        <w:rPr>
          <w:sz w:val="28"/>
          <w:szCs w:val="28"/>
        </w:rPr>
      </w:pPr>
      <w:r>
        <w:rPr>
          <w:sz w:val="28"/>
          <w:szCs w:val="28"/>
        </w:rPr>
        <w:t xml:space="preserve">11:15 a.m. --            Becky Hulbert, Marian Reiter, Kraig </w:t>
      </w:r>
      <w:proofErr w:type="spellStart"/>
      <w:r>
        <w:rPr>
          <w:sz w:val="28"/>
          <w:szCs w:val="28"/>
        </w:rPr>
        <w:t>Ehm</w:t>
      </w:r>
      <w:proofErr w:type="spellEnd"/>
      <w:r>
        <w:rPr>
          <w:sz w:val="28"/>
          <w:szCs w:val="28"/>
        </w:rPr>
        <w:t>, Eileen Gianiodis</w:t>
      </w:r>
    </w:p>
    <w:p w:rsidR="00D238A7" w:rsidRDefault="00D238A7" w:rsidP="00D238A7">
      <w:pPr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 ANR Communications</w:t>
      </w:r>
    </w:p>
    <w:p w:rsidR="00D238A7" w:rsidRDefault="00D238A7" w:rsidP="00D238A7">
      <w:pPr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 Handout is attached.</w:t>
      </w:r>
    </w:p>
    <w:p w:rsidR="00D238A7" w:rsidRDefault="00D238A7" w:rsidP="00D238A7">
      <w:pPr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 Presentation is too large for e-mail, but will be posted on the CANR website.</w:t>
      </w:r>
    </w:p>
    <w:p w:rsidR="00D238A7" w:rsidRDefault="00D238A7" w:rsidP="00D238A7">
      <w:pPr>
        <w:rPr>
          <w:sz w:val="28"/>
          <w:szCs w:val="28"/>
        </w:rPr>
      </w:pPr>
    </w:p>
    <w:p w:rsidR="00D238A7" w:rsidRDefault="00D238A7" w:rsidP="00D238A7">
      <w:pPr>
        <w:rPr>
          <w:sz w:val="28"/>
          <w:szCs w:val="28"/>
        </w:rPr>
      </w:pPr>
      <w:r>
        <w:rPr>
          <w:sz w:val="28"/>
          <w:szCs w:val="28"/>
        </w:rPr>
        <w:t>11:45 a.m. --            Renee Gagnier</w:t>
      </w:r>
    </w:p>
    <w:p w:rsidR="00D238A7" w:rsidRDefault="00D238A7" w:rsidP="00D238A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Affordable Care Act update</w:t>
      </w:r>
    </w:p>
    <w:p w:rsidR="00D238A7" w:rsidRDefault="00D238A7" w:rsidP="00D238A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you are hiring new temp or student employees</w:t>
      </w:r>
      <w:r>
        <w:rPr>
          <w:color w:val="1F497D"/>
          <w:sz w:val="28"/>
          <w:szCs w:val="28"/>
        </w:rPr>
        <w:t xml:space="preserve"> </w:t>
      </w:r>
      <w:r>
        <w:rPr>
          <w:sz w:val="28"/>
          <w:szCs w:val="28"/>
        </w:rPr>
        <w:t xml:space="preserve">(e.g. first hire date begins in 2015 or later), and will be scheduling them for at least 30 hours per week for at least a 90-day period, please complete, and </w:t>
      </w:r>
      <w:proofErr w:type="gramStart"/>
      <w:r>
        <w:rPr>
          <w:sz w:val="28"/>
          <w:szCs w:val="28"/>
        </w:rPr>
        <w:t>send</w:t>
      </w:r>
      <w:proofErr w:type="gramEnd"/>
      <w:r>
        <w:rPr>
          <w:sz w:val="28"/>
          <w:szCs w:val="28"/>
        </w:rPr>
        <w:t xml:space="preserve"> to HR, the ACA Notification Form, found on HR’s website at </w:t>
      </w:r>
      <w:hyperlink r:id="rId5" w:history="1">
        <w:r>
          <w:rPr>
            <w:rStyle w:val="Hyperlink"/>
            <w:sz w:val="28"/>
            <w:szCs w:val="28"/>
          </w:rPr>
          <w:t>http://www.hr.msu.edu/healthystate/documents/ACA_exception_form.pdf</w:t>
        </w:r>
      </w:hyperlink>
      <w:r>
        <w:rPr>
          <w:sz w:val="28"/>
          <w:szCs w:val="28"/>
        </w:rPr>
        <w:t>. Please also be aware that if the work schedule of 30-hours+ per week ends, you need to notify HR in order for the monthly ACA charge to be stopped.</w:t>
      </w:r>
    </w:p>
    <w:p w:rsidR="00D238A7" w:rsidRDefault="00D238A7" w:rsidP="00D238A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FMLA leaves</w:t>
      </w:r>
    </w:p>
    <w:p w:rsidR="00D238A7" w:rsidRDefault="00D238A7" w:rsidP="00D238A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As of 3/1/2015, all FMLA leaves are being entered into SAP centrally – no leave or leave return forms will need to be completed (**only for leave reason of FMLA). However, if a unit initiated a leave prior to 3/1/2015, a leave return form will need to be </w:t>
      </w:r>
      <w:r>
        <w:rPr>
          <w:sz w:val="28"/>
          <w:szCs w:val="28"/>
        </w:rPr>
        <w:lastRenderedPageBreak/>
        <w:t>completed in order to maintain consistency. Thank you.</w:t>
      </w:r>
    </w:p>
    <w:p w:rsidR="004C4EA9" w:rsidRDefault="004C4EA9">
      <w:bookmarkStart w:id="0" w:name="_GoBack"/>
      <w:bookmarkEnd w:id="0"/>
    </w:p>
    <w:sectPr w:rsidR="004C4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84781"/>
    <w:multiLevelType w:val="hybridMultilevel"/>
    <w:tmpl w:val="15BC0EAA"/>
    <w:lvl w:ilvl="0" w:tplc="BF8258EE">
      <w:numFmt w:val="bullet"/>
      <w:lvlText w:val=""/>
      <w:lvlJc w:val="left"/>
      <w:pPr>
        <w:ind w:left="258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A7"/>
    <w:rsid w:val="004C4EA9"/>
    <w:rsid w:val="00D2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103FB-B411-46A5-BA2E-27E15A7A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8A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38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38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r.msu.edu/healthystate/documents/ACA_exception_for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O'Mara, Hannah</dc:creator>
  <cp:keywords/>
  <dc:description/>
  <cp:lastModifiedBy>O'Mara, Hannah</cp:lastModifiedBy>
  <cp:revision>1</cp:revision>
  <dcterms:created xsi:type="dcterms:W3CDTF">2015-04-22T19:55:00Z</dcterms:created>
  <dcterms:modified xsi:type="dcterms:W3CDTF">2015-04-22T19:56:00Z</dcterms:modified>
</cp:coreProperties>
</file>