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81" w:rsidRDefault="002D4177" w:rsidP="00660181">
      <w:pPr>
        <w:jc w:val="center"/>
        <w:rPr>
          <w:rFonts w:ascii="Cambria" w:hAnsi="Cambria"/>
          <w:color w:val="339933"/>
          <w:sz w:val="28"/>
          <w:szCs w:val="28"/>
        </w:rPr>
      </w:pPr>
      <w:r>
        <w:rPr>
          <w:rFonts w:ascii="Cambria" w:hAnsi="Cambria"/>
          <w:color w:val="339933"/>
          <w:sz w:val="28"/>
          <w:szCs w:val="28"/>
        </w:rPr>
        <w:t>MEETING MINUTES</w:t>
      </w:r>
    </w:p>
    <w:p w:rsidR="00660181" w:rsidRDefault="00660181" w:rsidP="00660181">
      <w:pPr>
        <w:jc w:val="center"/>
        <w:rPr>
          <w:rFonts w:ascii="Cambria" w:hAnsi="Cambria"/>
          <w:color w:val="339933"/>
          <w:sz w:val="28"/>
          <w:szCs w:val="28"/>
        </w:rPr>
      </w:pPr>
      <w:r>
        <w:rPr>
          <w:rFonts w:ascii="Cambria" w:hAnsi="Cambria"/>
          <w:color w:val="339933"/>
          <w:sz w:val="28"/>
          <w:szCs w:val="28"/>
        </w:rPr>
        <w:t>Staff Advisory Committee</w:t>
      </w:r>
    </w:p>
    <w:p w:rsidR="00660181" w:rsidRDefault="00660181" w:rsidP="00660181">
      <w:pPr>
        <w:jc w:val="center"/>
        <w:rPr>
          <w:rFonts w:ascii="Cambria" w:hAnsi="Cambria"/>
          <w:color w:val="339933"/>
          <w:sz w:val="28"/>
          <w:szCs w:val="28"/>
        </w:rPr>
      </w:pPr>
      <w:r>
        <w:rPr>
          <w:rFonts w:ascii="Cambria" w:hAnsi="Cambria"/>
          <w:color w:val="339933"/>
          <w:sz w:val="28"/>
          <w:szCs w:val="28"/>
        </w:rPr>
        <w:t>October 5, 2016</w:t>
      </w:r>
    </w:p>
    <w:p w:rsidR="00660181" w:rsidRDefault="00660181" w:rsidP="00660181">
      <w:pPr>
        <w:jc w:val="center"/>
        <w:rPr>
          <w:rFonts w:ascii="Cambria" w:hAnsi="Cambria"/>
          <w:color w:val="339933"/>
          <w:sz w:val="28"/>
          <w:szCs w:val="28"/>
        </w:rPr>
      </w:pPr>
      <w:r>
        <w:rPr>
          <w:rFonts w:ascii="Cambria" w:hAnsi="Cambria"/>
          <w:color w:val="339933"/>
          <w:sz w:val="28"/>
          <w:szCs w:val="28"/>
        </w:rPr>
        <w:t xml:space="preserve">Room 75 Morrill Hall of Agriculture </w:t>
      </w:r>
    </w:p>
    <w:p w:rsidR="00660181" w:rsidRDefault="00660181" w:rsidP="00660181">
      <w:pPr>
        <w:jc w:val="center"/>
        <w:rPr>
          <w:rFonts w:ascii="Cambria" w:hAnsi="Cambria"/>
          <w:color w:val="339933"/>
          <w:sz w:val="28"/>
          <w:szCs w:val="28"/>
        </w:rPr>
      </w:pPr>
      <w:r>
        <w:rPr>
          <w:rFonts w:ascii="Cambria" w:hAnsi="Cambria"/>
          <w:color w:val="339933"/>
          <w:sz w:val="28"/>
          <w:szCs w:val="28"/>
        </w:rPr>
        <w:t>3:00 p.m.  – 5:00 p.m.</w:t>
      </w:r>
    </w:p>
    <w:p w:rsidR="002D4177" w:rsidRDefault="002D4177" w:rsidP="00660181">
      <w:pPr>
        <w:jc w:val="center"/>
        <w:rPr>
          <w:rFonts w:ascii="Cambria" w:hAnsi="Cambria"/>
          <w:color w:val="339933"/>
          <w:sz w:val="28"/>
          <w:szCs w:val="28"/>
        </w:rPr>
      </w:pPr>
    </w:p>
    <w:p w:rsidR="002D4177" w:rsidRDefault="002D4177" w:rsidP="002D4177">
      <w:pPr>
        <w:rPr>
          <w:rFonts w:ascii="Cambria" w:hAnsi="Cambria"/>
          <w:color w:val="339933"/>
          <w:sz w:val="28"/>
          <w:szCs w:val="28"/>
        </w:rPr>
      </w:pPr>
      <w:r>
        <w:rPr>
          <w:rFonts w:ascii="Cambria" w:hAnsi="Cambria"/>
          <w:color w:val="339933"/>
          <w:sz w:val="28"/>
          <w:szCs w:val="28"/>
        </w:rPr>
        <w:t>Attended: Hynes, Reed, McLain, Phillippo, Reasoner, Miller, Foster, DeSander &amp; Wilson</w:t>
      </w:r>
    </w:p>
    <w:p w:rsidR="00660181" w:rsidRDefault="00660181" w:rsidP="00660181">
      <w:pPr>
        <w:jc w:val="center"/>
        <w:rPr>
          <w:rFonts w:ascii="Cambria" w:hAnsi="Cambria"/>
          <w:color w:val="339933"/>
          <w:sz w:val="28"/>
          <w:szCs w:val="28"/>
        </w:rPr>
      </w:pPr>
    </w:p>
    <w:p w:rsidR="00660181" w:rsidRDefault="00660181" w:rsidP="00660181">
      <w:pPr>
        <w:rPr>
          <w:rFonts w:ascii="Cambria" w:hAnsi="Cambria"/>
          <w:color w:val="339933"/>
          <w:sz w:val="28"/>
          <w:szCs w:val="28"/>
        </w:rPr>
      </w:pPr>
    </w:p>
    <w:p w:rsidR="00660181" w:rsidRDefault="00660181" w:rsidP="00B34779">
      <w:pPr>
        <w:pStyle w:val="ListParagraph"/>
        <w:numPr>
          <w:ilvl w:val="0"/>
          <w:numId w:val="1"/>
        </w:numPr>
        <w:rPr>
          <w:rFonts w:ascii="Cambria" w:hAnsi="Cambria"/>
          <w:color w:val="339933"/>
          <w:sz w:val="28"/>
          <w:szCs w:val="28"/>
        </w:rPr>
      </w:pPr>
      <w:r>
        <w:rPr>
          <w:rFonts w:ascii="Cambria" w:hAnsi="Cambria"/>
          <w:color w:val="339933"/>
          <w:sz w:val="28"/>
          <w:szCs w:val="28"/>
        </w:rPr>
        <w:t xml:space="preserve">Meet and Greet with Dean Ron Hendrick </w:t>
      </w:r>
    </w:p>
    <w:p w:rsidR="00660181" w:rsidRDefault="00660181" w:rsidP="00660181">
      <w:pPr>
        <w:pStyle w:val="ListParagraph"/>
        <w:numPr>
          <w:ilvl w:val="1"/>
          <w:numId w:val="1"/>
        </w:numPr>
        <w:rPr>
          <w:rFonts w:ascii="Cambria" w:hAnsi="Cambria"/>
          <w:color w:val="339933"/>
          <w:sz w:val="28"/>
          <w:szCs w:val="28"/>
        </w:rPr>
      </w:pPr>
      <w:r>
        <w:rPr>
          <w:rFonts w:ascii="Cambria" w:hAnsi="Cambria"/>
          <w:color w:val="339933"/>
          <w:sz w:val="28"/>
          <w:szCs w:val="28"/>
        </w:rPr>
        <w:t>Introductions</w:t>
      </w:r>
    </w:p>
    <w:p w:rsidR="008113E4" w:rsidRPr="008113E4" w:rsidRDefault="008113E4" w:rsidP="008113E4">
      <w:pPr>
        <w:pStyle w:val="ListParagraph"/>
        <w:ind w:left="1440"/>
        <w:rPr>
          <w:rFonts w:ascii="Cambria" w:hAnsi="Cambria"/>
          <w:color w:val="000000" w:themeColor="text1"/>
          <w:sz w:val="28"/>
          <w:szCs w:val="28"/>
        </w:rPr>
      </w:pPr>
      <w:r>
        <w:rPr>
          <w:rFonts w:ascii="Cambria" w:hAnsi="Cambria"/>
          <w:color w:val="000000" w:themeColor="text1"/>
          <w:sz w:val="28"/>
          <w:szCs w:val="28"/>
        </w:rPr>
        <w:t xml:space="preserve">Welcomed the Dean, everyone introduced themselves and Sharon provided a brief overview of the committee, its purpose, highlights and current year focus.  </w:t>
      </w:r>
    </w:p>
    <w:p w:rsidR="00660181" w:rsidRDefault="00660181" w:rsidP="00660181">
      <w:pPr>
        <w:pStyle w:val="ListParagraph"/>
        <w:numPr>
          <w:ilvl w:val="1"/>
          <w:numId w:val="1"/>
        </w:numPr>
        <w:rPr>
          <w:rFonts w:ascii="Cambria" w:hAnsi="Cambria"/>
          <w:color w:val="339933"/>
          <w:sz w:val="28"/>
          <w:szCs w:val="28"/>
        </w:rPr>
      </w:pPr>
      <w:r>
        <w:rPr>
          <w:rFonts w:ascii="Cambria" w:hAnsi="Cambria"/>
          <w:color w:val="339933"/>
          <w:sz w:val="28"/>
          <w:szCs w:val="28"/>
        </w:rPr>
        <w:t>Brief overview</w:t>
      </w:r>
    </w:p>
    <w:p w:rsidR="004824DF" w:rsidRDefault="00FC4DD9" w:rsidP="008113E4">
      <w:pPr>
        <w:ind w:left="1440"/>
        <w:rPr>
          <w:rFonts w:ascii="Cambria" w:hAnsi="Cambria"/>
          <w:color w:val="000000" w:themeColor="text1"/>
          <w:sz w:val="28"/>
          <w:szCs w:val="28"/>
        </w:rPr>
      </w:pPr>
      <w:r>
        <w:rPr>
          <w:rFonts w:ascii="Cambria" w:hAnsi="Cambria"/>
          <w:color w:val="000000" w:themeColor="text1"/>
          <w:sz w:val="28"/>
          <w:szCs w:val="28"/>
        </w:rPr>
        <w:t xml:space="preserve">The </w:t>
      </w:r>
      <w:r w:rsidR="008113E4">
        <w:rPr>
          <w:rFonts w:ascii="Cambria" w:hAnsi="Cambria"/>
          <w:color w:val="000000" w:themeColor="text1"/>
          <w:sz w:val="28"/>
          <w:szCs w:val="28"/>
        </w:rPr>
        <w:t>Dean</w:t>
      </w:r>
      <w:r>
        <w:rPr>
          <w:rFonts w:ascii="Cambria" w:hAnsi="Cambria"/>
          <w:color w:val="000000" w:themeColor="text1"/>
          <w:sz w:val="28"/>
          <w:szCs w:val="28"/>
        </w:rPr>
        <w:t xml:space="preserve"> (likes to be called Ron)</w:t>
      </w:r>
      <w:r w:rsidR="008113E4">
        <w:rPr>
          <w:rFonts w:ascii="Cambria" w:hAnsi="Cambria"/>
          <w:color w:val="000000" w:themeColor="text1"/>
          <w:sz w:val="28"/>
          <w:szCs w:val="28"/>
        </w:rPr>
        <w:t xml:space="preserve"> spent about 40 minutes talking about his first 90 days, what we will need for the next 5 years, importance of people and their pathways for professional success, effective communication</w:t>
      </w:r>
      <w:r w:rsidR="004824DF">
        <w:rPr>
          <w:rFonts w:ascii="Cambria" w:hAnsi="Cambria"/>
          <w:color w:val="000000" w:themeColor="text1"/>
          <w:sz w:val="28"/>
          <w:szCs w:val="28"/>
        </w:rPr>
        <w:t xml:space="preserve">.  He said he is 50% coach and 50% cheerleader and also agrees with recognition to others outside the raise process such as the Staffer of the Month and Staff/Team of the year awards.   His goal is to help obtain more stories about good things going on in CANR so asked the committee to always feel free to let him know so he can pass along.  An example </w:t>
      </w:r>
      <w:r w:rsidR="00831805">
        <w:rPr>
          <w:rFonts w:ascii="Cambria" w:hAnsi="Cambria"/>
          <w:color w:val="000000" w:themeColor="text1"/>
          <w:sz w:val="28"/>
          <w:szCs w:val="28"/>
        </w:rPr>
        <w:t>was</w:t>
      </w:r>
      <w:r w:rsidR="004824DF">
        <w:rPr>
          <w:rFonts w:ascii="Cambria" w:hAnsi="Cambria"/>
          <w:color w:val="000000" w:themeColor="text1"/>
          <w:sz w:val="28"/>
          <w:szCs w:val="28"/>
        </w:rPr>
        <w:t xml:space="preserve"> provided</w:t>
      </w:r>
      <w:r w:rsidR="00831805">
        <w:rPr>
          <w:rFonts w:ascii="Cambria" w:hAnsi="Cambria"/>
          <w:color w:val="000000" w:themeColor="text1"/>
          <w:sz w:val="28"/>
          <w:szCs w:val="28"/>
        </w:rPr>
        <w:t>…</w:t>
      </w:r>
      <w:r w:rsidR="004824DF">
        <w:rPr>
          <w:rFonts w:ascii="Cambria" w:hAnsi="Cambria"/>
          <w:color w:val="000000" w:themeColor="text1"/>
          <w:sz w:val="28"/>
          <w:szCs w:val="28"/>
        </w:rPr>
        <w:t xml:space="preserve">if we are aware of faculty/staff receiving an award </w:t>
      </w:r>
      <w:r w:rsidR="00831805">
        <w:rPr>
          <w:rFonts w:ascii="Cambria" w:hAnsi="Cambria"/>
          <w:color w:val="000000" w:themeColor="text1"/>
          <w:sz w:val="28"/>
          <w:szCs w:val="28"/>
        </w:rPr>
        <w:t>pass along a</w:t>
      </w:r>
      <w:r w:rsidR="004824DF">
        <w:rPr>
          <w:rFonts w:ascii="Cambria" w:hAnsi="Cambria"/>
          <w:color w:val="000000" w:themeColor="text1"/>
          <w:sz w:val="28"/>
          <w:szCs w:val="28"/>
        </w:rPr>
        <w:t xml:space="preserve">s we will want to highlight in the Dean’s Corner.  He is seeking ways to better support students. </w:t>
      </w:r>
      <w:r w:rsidR="00831805">
        <w:rPr>
          <w:rFonts w:ascii="Cambria" w:hAnsi="Cambria"/>
          <w:color w:val="000000" w:themeColor="text1"/>
          <w:sz w:val="28"/>
          <w:szCs w:val="28"/>
        </w:rPr>
        <w:t xml:space="preserve">  </w:t>
      </w:r>
      <w:r w:rsidR="004824DF">
        <w:rPr>
          <w:rFonts w:ascii="Cambria" w:hAnsi="Cambria"/>
          <w:color w:val="000000" w:themeColor="text1"/>
          <w:sz w:val="28"/>
          <w:szCs w:val="28"/>
        </w:rPr>
        <w:t>His style is to work with departments and expects they will communicate with their faculty and staff</w:t>
      </w:r>
      <w:r w:rsidR="00831805">
        <w:rPr>
          <w:rFonts w:ascii="Cambria" w:hAnsi="Cambria"/>
          <w:color w:val="000000" w:themeColor="text1"/>
          <w:sz w:val="28"/>
          <w:szCs w:val="28"/>
        </w:rPr>
        <w:t xml:space="preserve">, </w:t>
      </w:r>
      <w:r>
        <w:rPr>
          <w:rFonts w:ascii="Cambria" w:hAnsi="Cambria"/>
          <w:color w:val="000000" w:themeColor="text1"/>
          <w:sz w:val="28"/>
          <w:szCs w:val="28"/>
        </w:rPr>
        <w:t>and many other highlights.</w:t>
      </w:r>
      <w:r w:rsidR="004824DF">
        <w:rPr>
          <w:rFonts w:ascii="Cambria" w:hAnsi="Cambria"/>
          <w:color w:val="000000" w:themeColor="text1"/>
          <w:sz w:val="28"/>
          <w:szCs w:val="28"/>
        </w:rPr>
        <w:t xml:space="preserve">  In summary he shared the following key priorities:</w:t>
      </w:r>
    </w:p>
    <w:p w:rsidR="004824DF" w:rsidRDefault="004824DF" w:rsidP="00831805">
      <w:pPr>
        <w:pStyle w:val="ListParagraph"/>
        <w:numPr>
          <w:ilvl w:val="0"/>
          <w:numId w:val="4"/>
        </w:numPr>
        <w:rPr>
          <w:rFonts w:ascii="Cambria" w:hAnsi="Cambria"/>
          <w:color w:val="000000" w:themeColor="text1"/>
          <w:sz w:val="28"/>
          <w:szCs w:val="28"/>
        </w:rPr>
      </w:pPr>
      <w:r>
        <w:rPr>
          <w:rFonts w:ascii="Cambria" w:hAnsi="Cambria"/>
          <w:color w:val="000000" w:themeColor="text1"/>
          <w:sz w:val="28"/>
          <w:szCs w:val="28"/>
        </w:rPr>
        <w:t>Diversity/Equity and Inclusion and steps to get there (75% of priorities boil down to people</w:t>
      </w:r>
      <w:r w:rsidR="009D5AF3">
        <w:rPr>
          <w:rFonts w:ascii="Cambria" w:hAnsi="Cambria"/>
          <w:color w:val="000000" w:themeColor="text1"/>
          <w:sz w:val="28"/>
          <w:szCs w:val="28"/>
        </w:rPr>
        <w:t>; wants to engage people at their highest level skill set and create pathways for promotional development</w:t>
      </w:r>
    </w:p>
    <w:p w:rsidR="004824DF" w:rsidRDefault="004824DF" w:rsidP="00831805">
      <w:pPr>
        <w:pStyle w:val="ListParagraph"/>
        <w:numPr>
          <w:ilvl w:val="0"/>
          <w:numId w:val="4"/>
        </w:numPr>
        <w:rPr>
          <w:rFonts w:ascii="Cambria" w:hAnsi="Cambria"/>
          <w:color w:val="000000" w:themeColor="text1"/>
          <w:sz w:val="28"/>
          <w:szCs w:val="28"/>
        </w:rPr>
      </w:pPr>
      <w:r>
        <w:rPr>
          <w:rFonts w:ascii="Cambria" w:hAnsi="Cambria"/>
          <w:color w:val="000000" w:themeColor="text1"/>
          <w:sz w:val="28"/>
          <w:szCs w:val="28"/>
        </w:rPr>
        <w:t>Modern research facilities</w:t>
      </w:r>
    </w:p>
    <w:p w:rsidR="004824DF" w:rsidRDefault="004824DF" w:rsidP="00831805">
      <w:pPr>
        <w:pStyle w:val="ListParagraph"/>
        <w:numPr>
          <w:ilvl w:val="0"/>
          <w:numId w:val="4"/>
        </w:numPr>
        <w:rPr>
          <w:rFonts w:ascii="Cambria" w:hAnsi="Cambria"/>
          <w:color w:val="000000" w:themeColor="text1"/>
          <w:sz w:val="28"/>
          <w:szCs w:val="28"/>
        </w:rPr>
      </w:pPr>
      <w:r>
        <w:rPr>
          <w:rFonts w:ascii="Cambria" w:hAnsi="Cambria"/>
          <w:color w:val="000000" w:themeColor="text1"/>
          <w:sz w:val="28"/>
          <w:szCs w:val="28"/>
        </w:rPr>
        <w:t>More effectiveness on how we communicate internally and externally</w:t>
      </w:r>
    </w:p>
    <w:p w:rsidR="004824DF" w:rsidRDefault="00831805" w:rsidP="00831805">
      <w:pPr>
        <w:pStyle w:val="ListParagraph"/>
        <w:numPr>
          <w:ilvl w:val="0"/>
          <w:numId w:val="4"/>
        </w:numPr>
        <w:rPr>
          <w:rFonts w:ascii="Cambria" w:hAnsi="Cambria"/>
          <w:color w:val="000000" w:themeColor="text1"/>
          <w:sz w:val="28"/>
          <w:szCs w:val="28"/>
        </w:rPr>
      </w:pPr>
      <w:r>
        <w:rPr>
          <w:rFonts w:ascii="Cambria" w:hAnsi="Cambria"/>
          <w:color w:val="000000" w:themeColor="text1"/>
          <w:sz w:val="28"/>
          <w:szCs w:val="28"/>
        </w:rPr>
        <w:t>Graduate</w:t>
      </w:r>
      <w:r w:rsidR="004824DF">
        <w:rPr>
          <w:rFonts w:ascii="Cambria" w:hAnsi="Cambria"/>
          <w:color w:val="000000" w:themeColor="text1"/>
          <w:sz w:val="28"/>
          <w:szCs w:val="28"/>
        </w:rPr>
        <w:t xml:space="preserve"> Educations – more TA’s</w:t>
      </w:r>
    </w:p>
    <w:p w:rsidR="004824DF" w:rsidRDefault="00831805" w:rsidP="00831805">
      <w:pPr>
        <w:pStyle w:val="ListParagraph"/>
        <w:numPr>
          <w:ilvl w:val="0"/>
          <w:numId w:val="4"/>
        </w:numPr>
        <w:rPr>
          <w:rFonts w:ascii="Cambria" w:hAnsi="Cambria"/>
          <w:color w:val="000000" w:themeColor="text1"/>
          <w:sz w:val="28"/>
          <w:szCs w:val="28"/>
        </w:rPr>
      </w:pPr>
      <w:r>
        <w:rPr>
          <w:rFonts w:ascii="Cambria" w:hAnsi="Cambria"/>
          <w:color w:val="000000" w:themeColor="text1"/>
          <w:sz w:val="28"/>
          <w:szCs w:val="28"/>
        </w:rPr>
        <w:t>Philanthropic</w:t>
      </w:r>
      <w:r w:rsidR="004824DF">
        <w:rPr>
          <w:rFonts w:ascii="Cambria" w:hAnsi="Cambria"/>
          <w:color w:val="000000" w:themeColor="text1"/>
          <w:sz w:val="28"/>
          <w:szCs w:val="28"/>
        </w:rPr>
        <w:t xml:space="preserve"> resources needed</w:t>
      </w:r>
    </w:p>
    <w:p w:rsidR="004824DF" w:rsidRDefault="004824DF" w:rsidP="00831805">
      <w:pPr>
        <w:pStyle w:val="ListParagraph"/>
        <w:numPr>
          <w:ilvl w:val="0"/>
          <w:numId w:val="4"/>
        </w:numPr>
        <w:rPr>
          <w:rFonts w:ascii="Cambria" w:hAnsi="Cambria"/>
          <w:color w:val="000000" w:themeColor="text1"/>
          <w:sz w:val="28"/>
          <w:szCs w:val="28"/>
        </w:rPr>
      </w:pPr>
      <w:r>
        <w:rPr>
          <w:rFonts w:ascii="Cambria" w:hAnsi="Cambria"/>
          <w:color w:val="000000" w:themeColor="text1"/>
          <w:sz w:val="28"/>
          <w:szCs w:val="28"/>
        </w:rPr>
        <w:t xml:space="preserve">Wants an environment for people take risks and </w:t>
      </w:r>
      <w:r w:rsidR="00831805">
        <w:rPr>
          <w:rFonts w:ascii="Cambria" w:hAnsi="Cambria"/>
          <w:color w:val="000000" w:themeColor="text1"/>
          <w:sz w:val="28"/>
          <w:szCs w:val="28"/>
        </w:rPr>
        <w:t>its</w:t>
      </w:r>
      <w:bookmarkStart w:id="0" w:name="_GoBack"/>
      <w:bookmarkEnd w:id="0"/>
      <w:r>
        <w:rPr>
          <w:rFonts w:ascii="Cambria" w:hAnsi="Cambria"/>
          <w:color w:val="000000" w:themeColor="text1"/>
          <w:sz w:val="28"/>
          <w:szCs w:val="28"/>
        </w:rPr>
        <w:t xml:space="preserve"> okay to </w:t>
      </w:r>
      <w:r w:rsidR="009D5AF3">
        <w:rPr>
          <w:rFonts w:ascii="Cambria" w:hAnsi="Cambria"/>
          <w:color w:val="000000" w:themeColor="text1"/>
          <w:sz w:val="28"/>
          <w:szCs w:val="28"/>
        </w:rPr>
        <w:t>to fail (of course within reason!)</w:t>
      </w:r>
    </w:p>
    <w:p w:rsidR="008113E4" w:rsidRPr="008113E4" w:rsidRDefault="00FC4DD9" w:rsidP="00831805">
      <w:pPr>
        <w:rPr>
          <w:rFonts w:ascii="Cambria" w:hAnsi="Cambria"/>
          <w:color w:val="000000" w:themeColor="text1"/>
          <w:sz w:val="28"/>
          <w:szCs w:val="28"/>
        </w:rPr>
      </w:pPr>
      <w:r>
        <w:rPr>
          <w:rFonts w:ascii="Cambria" w:hAnsi="Cambria"/>
          <w:color w:val="000000" w:themeColor="text1"/>
          <w:sz w:val="28"/>
          <w:szCs w:val="28"/>
        </w:rPr>
        <w:t xml:space="preserve">Ron expressed his pleasure in working with our committee and the role we have representing the staff of CANR.    </w:t>
      </w:r>
    </w:p>
    <w:p w:rsidR="00660181" w:rsidRDefault="00660181" w:rsidP="00660181">
      <w:pPr>
        <w:rPr>
          <w:rFonts w:ascii="Cambria" w:hAnsi="Cambria"/>
          <w:color w:val="339933"/>
          <w:sz w:val="28"/>
          <w:szCs w:val="28"/>
        </w:rPr>
      </w:pPr>
    </w:p>
    <w:p w:rsidR="00660181" w:rsidRDefault="00660181" w:rsidP="00660181">
      <w:pPr>
        <w:pStyle w:val="ListParagraph"/>
        <w:numPr>
          <w:ilvl w:val="0"/>
          <w:numId w:val="1"/>
        </w:numPr>
        <w:rPr>
          <w:rFonts w:ascii="Cambria" w:hAnsi="Cambria"/>
          <w:color w:val="339933"/>
          <w:sz w:val="28"/>
          <w:szCs w:val="28"/>
        </w:rPr>
      </w:pPr>
      <w:r>
        <w:rPr>
          <w:rFonts w:ascii="Cambria" w:hAnsi="Cambria"/>
          <w:color w:val="339933"/>
          <w:sz w:val="28"/>
          <w:szCs w:val="28"/>
        </w:rPr>
        <w:lastRenderedPageBreak/>
        <w:t xml:space="preserve"> Update on award nomination packet ready to post </w:t>
      </w:r>
      <w:r w:rsidR="002D4177">
        <w:rPr>
          <w:rFonts w:ascii="Cambria" w:hAnsi="Cambria"/>
          <w:color w:val="339933"/>
          <w:sz w:val="28"/>
          <w:szCs w:val="28"/>
        </w:rPr>
        <w:t>–</w:t>
      </w:r>
      <w:r>
        <w:rPr>
          <w:rFonts w:ascii="Cambria" w:hAnsi="Cambria"/>
          <w:color w:val="339933"/>
          <w:sz w:val="28"/>
          <w:szCs w:val="28"/>
        </w:rPr>
        <w:t xml:space="preserve"> Sharon</w:t>
      </w:r>
    </w:p>
    <w:p w:rsidR="002D4177" w:rsidRPr="002D4177" w:rsidRDefault="002D4177" w:rsidP="002D4177">
      <w:pPr>
        <w:pStyle w:val="ListParagraph"/>
        <w:rPr>
          <w:rFonts w:ascii="Cambria" w:hAnsi="Cambria"/>
          <w:color w:val="000000" w:themeColor="text1"/>
          <w:sz w:val="28"/>
          <w:szCs w:val="28"/>
        </w:rPr>
      </w:pPr>
      <w:r w:rsidRPr="002D4177">
        <w:rPr>
          <w:rFonts w:ascii="Cambria" w:hAnsi="Cambria"/>
          <w:color w:val="000000" w:themeColor="text1"/>
          <w:sz w:val="28"/>
          <w:szCs w:val="28"/>
        </w:rPr>
        <w:t>Final draft was submitted to ANR for review.  E. Gianiodis to update website with new forms and send out notice from the Dean.  *sent 10/7*</w:t>
      </w:r>
    </w:p>
    <w:p w:rsidR="00660181" w:rsidRDefault="00660181" w:rsidP="00660181">
      <w:pPr>
        <w:rPr>
          <w:rFonts w:ascii="Cambria" w:hAnsi="Cambria"/>
          <w:color w:val="339933"/>
          <w:sz w:val="28"/>
          <w:szCs w:val="28"/>
        </w:rPr>
      </w:pPr>
    </w:p>
    <w:p w:rsidR="00660181" w:rsidRDefault="00660181" w:rsidP="00660181">
      <w:pPr>
        <w:pStyle w:val="ListParagraph"/>
        <w:numPr>
          <w:ilvl w:val="0"/>
          <w:numId w:val="1"/>
        </w:numPr>
        <w:rPr>
          <w:rFonts w:ascii="Cambria" w:hAnsi="Cambria"/>
          <w:color w:val="339933"/>
          <w:sz w:val="28"/>
          <w:szCs w:val="28"/>
        </w:rPr>
      </w:pPr>
      <w:r>
        <w:rPr>
          <w:rFonts w:ascii="Cambria" w:hAnsi="Cambria"/>
          <w:color w:val="339933"/>
          <w:sz w:val="28"/>
          <w:szCs w:val="28"/>
        </w:rPr>
        <w:t>Toys for Tots – Heather</w:t>
      </w:r>
    </w:p>
    <w:p w:rsidR="002D4177" w:rsidRDefault="002D4177" w:rsidP="002D4177">
      <w:pPr>
        <w:ind w:left="720"/>
        <w:rPr>
          <w:rFonts w:ascii="Cambria" w:hAnsi="Cambria"/>
          <w:color w:val="000000" w:themeColor="text1"/>
          <w:sz w:val="28"/>
          <w:szCs w:val="28"/>
        </w:rPr>
      </w:pPr>
      <w:r>
        <w:rPr>
          <w:rFonts w:ascii="Cambria" w:hAnsi="Cambria"/>
          <w:color w:val="000000" w:themeColor="text1"/>
          <w:sz w:val="28"/>
          <w:szCs w:val="28"/>
        </w:rPr>
        <w:t xml:space="preserve">Heather reviewed the box locations we had last year, will connect with a </w:t>
      </w:r>
      <w:r w:rsidR="00AA025E">
        <w:rPr>
          <w:rFonts w:ascii="Cambria" w:hAnsi="Cambria"/>
          <w:color w:val="000000" w:themeColor="text1"/>
          <w:sz w:val="28"/>
          <w:szCs w:val="28"/>
        </w:rPr>
        <w:t>few</w:t>
      </w:r>
      <w:r>
        <w:rPr>
          <w:rFonts w:ascii="Cambria" w:hAnsi="Cambria"/>
          <w:color w:val="000000" w:themeColor="text1"/>
          <w:sz w:val="28"/>
          <w:szCs w:val="28"/>
        </w:rPr>
        <w:t xml:space="preserve"> new locations</w:t>
      </w:r>
      <w:r w:rsidR="00AA025E">
        <w:rPr>
          <w:rFonts w:ascii="Cambria" w:hAnsi="Cambria"/>
          <w:color w:val="000000" w:themeColor="text1"/>
          <w:sz w:val="28"/>
          <w:szCs w:val="28"/>
        </w:rPr>
        <w:t xml:space="preserve"> to draw in more area within zones.  Box locations are listed on Toys-for-Tots site.</w:t>
      </w:r>
    </w:p>
    <w:p w:rsidR="00AA025E" w:rsidRDefault="00AA025E" w:rsidP="002D4177">
      <w:pPr>
        <w:ind w:left="720"/>
        <w:rPr>
          <w:rFonts w:ascii="Cambria" w:hAnsi="Cambria"/>
          <w:color w:val="000000" w:themeColor="text1"/>
          <w:sz w:val="28"/>
          <w:szCs w:val="28"/>
        </w:rPr>
      </w:pPr>
    </w:p>
    <w:p w:rsidR="00AA025E" w:rsidRPr="002D4177" w:rsidRDefault="00AA025E" w:rsidP="002D4177">
      <w:pPr>
        <w:ind w:left="720"/>
        <w:rPr>
          <w:rFonts w:ascii="Cambria" w:hAnsi="Cambria"/>
          <w:color w:val="000000" w:themeColor="text1"/>
          <w:sz w:val="28"/>
          <w:szCs w:val="28"/>
        </w:rPr>
      </w:pPr>
      <w:r>
        <w:rPr>
          <w:rFonts w:ascii="Cambria" w:hAnsi="Cambria"/>
          <w:color w:val="000000" w:themeColor="text1"/>
          <w:sz w:val="28"/>
          <w:szCs w:val="28"/>
        </w:rPr>
        <w:t>There will be follow up discussion at future meetings to determine alternate areas of community support.</w:t>
      </w:r>
    </w:p>
    <w:p w:rsidR="00660181" w:rsidRPr="00660181" w:rsidRDefault="00660181" w:rsidP="00660181">
      <w:pPr>
        <w:pStyle w:val="ListParagraph"/>
        <w:rPr>
          <w:rFonts w:ascii="Cambria" w:hAnsi="Cambria"/>
          <w:color w:val="339933"/>
          <w:sz w:val="28"/>
          <w:szCs w:val="28"/>
        </w:rPr>
      </w:pPr>
    </w:p>
    <w:p w:rsidR="00660181" w:rsidRDefault="00660181" w:rsidP="00660181">
      <w:pPr>
        <w:pStyle w:val="ListParagraph"/>
        <w:numPr>
          <w:ilvl w:val="0"/>
          <w:numId w:val="1"/>
        </w:numPr>
        <w:rPr>
          <w:rFonts w:ascii="Cambria" w:hAnsi="Cambria"/>
          <w:color w:val="339933"/>
          <w:sz w:val="28"/>
          <w:szCs w:val="28"/>
        </w:rPr>
      </w:pPr>
      <w:r>
        <w:rPr>
          <w:rFonts w:ascii="Cambria" w:hAnsi="Cambria"/>
          <w:color w:val="339933"/>
          <w:sz w:val="28"/>
          <w:szCs w:val="28"/>
        </w:rPr>
        <w:t>Finalize survey questions – next steps – Colin/Sharon</w:t>
      </w:r>
    </w:p>
    <w:p w:rsidR="00AA025E" w:rsidRDefault="00AA025E" w:rsidP="00AA025E">
      <w:pPr>
        <w:pStyle w:val="ListParagraph"/>
        <w:rPr>
          <w:rFonts w:ascii="Cambria" w:hAnsi="Cambria"/>
          <w:color w:val="000000" w:themeColor="text1"/>
          <w:sz w:val="28"/>
          <w:szCs w:val="28"/>
        </w:rPr>
      </w:pPr>
      <w:r>
        <w:rPr>
          <w:rFonts w:ascii="Cambria" w:hAnsi="Cambria"/>
          <w:color w:val="000000" w:themeColor="text1"/>
          <w:sz w:val="28"/>
          <w:szCs w:val="28"/>
        </w:rPr>
        <w:t>Reviewed survey questions one by one, changes were noted and Colin will/has updated and sent out for feedback.  Questions will be sent to the Dean’s office for final review before survey is sent out.</w:t>
      </w:r>
    </w:p>
    <w:p w:rsidR="008113E4" w:rsidRDefault="008113E4" w:rsidP="00AA025E">
      <w:pPr>
        <w:pStyle w:val="ListParagraph"/>
        <w:rPr>
          <w:rFonts w:ascii="Cambria" w:hAnsi="Cambria"/>
          <w:color w:val="000000" w:themeColor="text1"/>
          <w:sz w:val="28"/>
          <w:szCs w:val="28"/>
        </w:rPr>
      </w:pPr>
    </w:p>
    <w:p w:rsidR="008113E4" w:rsidRPr="00AA025E" w:rsidRDefault="008113E4" w:rsidP="00AA025E">
      <w:pPr>
        <w:pStyle w:val="ListParagraph"/>
        <w:rPr>
          <w:rFonts w:ascii="Cambria" w:hAnsi="Cambria"/>
          <w:color w:val="000000" w:themeColor="text1"/>
          <w:sz w:val="28"/>
          <w:szCs w:val="28"/>
        </w:rPr>
      </w:pPr>
      <w:r>
        <w:rPr>
          <w:rFonts w:ascii="Cambria" w:hAnsi="Cambria"/>
          <w:color w:val="000000" w:themeColor="text1"/>
          <w:sz w:val="28"/>
          <w:szCs w:val="28"/>
        </w:rPr>
        <w:t>Kris made a request to HR to provide data on how many staff have utilized their Ed Assist dollars. Credit only, non-credit, and combination.</w:t>
      </w:r>
    </w:p>
    <w:p w:rsidR="00660181" w:rsidRPr="00660181" w:rsidRDefault="00660181" w:rsidP="00660181">
      <w:pPr>
        <w:pStyle w:val="ListParagraph"/>
        <w:rPr>
          <w:rFonts w:ascii="Cambria" w:hAnsi="Cambria"/>
          <w:color w:val="339933"/>
          <w:sz w:val="28"/>
          <w:szCs w:val="28"/>
        </w:rPr>
      </w:pPr>
    </w:p>
    <w:p w:rsidR="00660181" w:rsidRDefault="00660181" w:rsidP="00660181">
      <w:pPr>
        <w:pStyle w:val="ListParagraph"/>
        <w:numPr>
          <w:ilvl w:val="0"/>
          <w:numId w:val="1"/>
        </w:numPr>
        <w:rPr>
          <w:rFonts w:ascii="Cambria" w:hAnsi="Cambria"/>
          <w:color w:val="339933"/>
          <w:sz w:val="28"/>
          <w:szCs w:val="28"/>
        </w:rPr>
      </w:pPr>
      <w:r>
        <w:rPr>
          <w:rFonts w:ascii="Cambria" w:hAnsi="Cambria"/>
          <w:color w:val="339933"/>
          <w:sz w:val="28"/>
          <w:szCs w:val="28"/>
        </w:rPr>
        <w:t>Other business</w:t>
      </w:r>
    </w:p>
    <w:p w:rsidR="00AA025E" w:rsidRDefault="00AA025E" w:rsidP="00AA025E">
      <w:pPr>
        <w:pStyle w:val="ListParagraph"/>
        <w:rPr>
          <w:rFonts w:ascii="Cambria" w:hAnsi="Cambria"/>
          <w:color w:val="000000" w:themeColor="text1"/>
          <w:sz w:val="28"/>
          <w:szCs w:val="28"/>
        </w:rPr>
      </w:pPr>
      <w:r>
        <w:rPr>
          <w:rFonts w:ascii="Cambria" w:hAnsi="Cambria"/>
          <w:color w:val="000000" w:themeColor="text1"/>
          <w:sz w:val="28"/>
          <w:szCs w:val="28"/>
        </w:rPr>
        <w:t>October Staffer of the Month James Vatter – Fisheries and Wildlife, Rene will submit to E. Gianiodis for Dean’s newsletter.</w:t>
      </w:r>
    </w:p>
    <w:p w:rsidR="00AA025E" w:rsidRDefault="00AA025E" w:rsidP="00AA025E">
      <w:pPr>
        <w:pStyle w:val="ListParagraph"/>
        <w:rPr>
          <w:rFonts w:ascii="Cambria" w:hAnsi="Cambria"/>
          <w:color w:val="000000" w:themeColor="text1"/>
          <w:sz w:val="28"/>
          <w:szCs w:val="28"/>
        </w:rPr>
      </w:pPr>
    </w:p>
    <w:p w:rsidR="00AA025E" w:rsidRDefault="00AA025E" w:rsidP="00AA025E">
      <w:pPr>
        <w:pStyle w:val="ListParagraph"/>
        <w:rPr>
          <w:rFonts w:ascii="Cambria" w:hAnsi="Cambria"/>
          <w:color w:val="000000" w:themeColor="text1"/>
          <w:sz w:val="28"/>
          <w:szCs w:val="28"/>
        </w:rPr>
      </w:pPr>
      <w:r>
        <w:rPr>
          <w:rFonts w:ascii="Cambria" w:hAnsi="Cambria"/>
          <w:color w:val="000000" w:themeColor="text1"/>
          <w:sz w:val="28"/>
          <w:szCs w:val="28"/>
        </w:rPr>
        <w:t xml:space="preserve">There was discussion about putting together instructions/outline for the various </w:t>
      </w:r>
      <w:r w:rsidR="00F912C7">
        <w:rPr>
          <w:rFonts w:ascii="Cambria" w:hAnsi="Cambria"/>
          <w:color w:val="000000" w:themeColor="text1"/>
          <w:sz w:val="28"/>
          <w:szCs w:val="28"/>
        </w:rPr>
        <w:t xml:space="preserve">events that this committee does.  Purpose is to document what we do and be able to pass this information on to new members who take over these events and to keep our history.  </w:t>
      </w:r>
    </w:p>
    <w:p w:rsidR="00F912C7" w:rsidRDefault="00F912C7" w:rsidP="00AA025E">
      <w:pPr>
        <w:pStyle w:val="ListParagraph"/>
        <w:rPr>
          <w:rFonts w:ascii="Cambria" w:hAnsi="Cambria"/>
          <w:color w:val="000000" w:themeColor="text1"/>
          <w:sz w:val="28"/>
          <w:szCs w:val="28"/>
        </w:rPr>
      </w:pPr>
      <w:r>
        <w:rPr>
          <w:rFonts w:ascii="Cambria" w:hAnsi="Cambria"/>
          <w:color w:val="000000" w:themeColor="text1"/>
          <w:sz w:val="28"/>
          <w:szCs w:val="28"/>
        </w:rPr>
        <w:t>Utilize the “S” share drive that was created called SAC to create folders for each event.</w:t>
      </w:r>
    </w:p>
    <w:p w:rsidR="00F912C7" w:rsidRDefault="00F912C7" w:rsidP="00AA025E">
      <w:pPr>
        <w:pStyle w:val="ListParagraph"/>
        <w:rPr>
          <w:rFonts w:ascii="Cambria" w:hAnsi="Cambria"/>
          <w:color w:val="000000" w:themeColor="text1"/>
          <w:sz w:val="28"/>
          <w:szCs w:val="28"/>
        </w:rPr>
      </w:pPr>
    </w:p>
    <w:p w:rsidR="00F912C7" w:rsidRDefault="00F912C7" w:rsidP="00AA025E">
      <w:pPr>
        <w:pStyle w:val="ListParagraph"/>
        <w:rPr>
          <w:rFonts w:ascii="Cambria" w:hAnsi="Cambria"/>
          <w:color w:val="000000" w:themeColor="text1"/>
          <w:sz w:val="28"/>
          <w:szCs w:val="28"/>
        </w:rPr>
      </w:pPr>
      <w:r>
        <w:rPr>
          <w:rFonts w:ascii="Cambria" w:hAnsi="Cambria"/>
          <w:color w:val="000000" w:themeColor="text1"/>
          <w:sz w:val="28"/>
          <w:szCs w:val="28"/>
        </w:rPr>
        <w:t>Rene Wilson shared with us that she may have to step down due to a change in her work situation.  We will need to fill the Secretary role and need someone to take over the Staffer of the Month event.  Rene will be happy to talk with anyone who is interested in either of these duties.  Both require little time commitment, but valuable to the committee.</w:t>
      </w:r>
    </w:p>
    <w:p w:rsidR="00F912C7" w:rsidRDefault="00F912C7" w:rsidP="00AA025E">
      <w:pPr>
        <w:pStyle w:val="ListParagraph"/>
        <w:rPr>
          <w:rFonts w:ascii="Cambria" w:hAnsi="Cambria"/>
          <w:color w:val="000000" w:themeColor="text1"/>
          <w:sz w:val="28"/>
          <w:szCs w:val="28"/>
        </w:rPr>
      </w:pPr>
    </w:p>
    <w:p w:rsidR="00F912C7" w:rsidRDefault="00F912C7" w:rsidP="00F912C7">
      <w:pPr>
        <w:ind w:left="720"/>
        <w:rPr>
          <w:rFonts w:ascii="Cambria" w:hAnsi="Cambria"/>
          <w:color w:val="000000" w:themeColor="text1"/>
          <w:sz w:val="28"/>
          <w:szCs w:val="28"/>
        </w:rPr>
      </w:pPr>
      <w:r>
        <w:rPr>
          <w:rFonts w:ascii="Cambria" w:hAnsi="Cambria"/>
          <w:color w:val="000000" w:themeColor="text1"/>
          <w:sz w:val="28"/>
          <w:szCs w:val="28"/>
        </w:rPr>
        <w:t xml:space="preserve">We want to thank Rene for all she has done while she served on this committee. </w:t>
      </w:r>
      <w:r w:rsidRPr="00F912C7">
        <w:rPr>
          <w:rFonts w:ascii="Cambria" w:hAnsi="Cambria"/>
          <w:color w:val="000000" w:themeColor="text1"/>
          <w:sz w:val="28"/>
          <w:szCs w:val="28"/>
        </w:rPr>
        <w:t xml:space="preserve">    </w:t>
      </w:r>
    </w:p>
    <w:p w:rsidR="00F912C7" w:rsidRDefault="00F912C7" w:rsidP="00F912C7">
      <w:pPr>
        <w:ind w:left="720"/>
        <w:rPr>
          <w:rFonts w:ascii="Cambria" w:hAnsi="Cambria"/>
          <w:color w:val="000000" w:themeColor="text1"/>
          <w:sz w:val="28"/>
          <w:szCs w:val="28"/>
        </w:rPr>
      </w:pPr>
    </w:p>
    <w:p w:rsidR="00F912C7" w:rsidRPr="008113E4" w:rsidRDefault="00F912C7" w:rsidP="00F912C7">
      <w:pPr>
        <w:ind w:left="720"/>
        <w:rPr>
          <w:rFonts w:ascii="Cambria" w:hAnsi="Cambria"/>
          <w:b/>
          <w:color w:val="000000" w:themeColor="text1"/>
          <w:sz w:val="28"/>
          <w:szCs w:val="28"/>
          <w:u w:val="single"/>
        </w:rPr>
      </w:pPr>
      <w:r w:rsidRPr="008113E4">
        <w:rPr>
          <w:rFonts w:ascii="Cambria" w:hAnsi="Cambria"/>
          <w:b/>
          <w:color w:val="000000" w:themeColor="text1"/>
          <w:sz w:val="28"/>
          <w:szCs w:val="28"/>
          <w:u w:val="single"/>
        </w:rPr>
        <w:t>Action Items:</w:t>
      </w:r>
    </w:p>
    <w:p w:rsidR="00F912C7" w:rsidRDefault="00F912C7" w:rsidP="00F912C7">
      <w:pPr>
        <w:ind w:left="720"/>
        <w:rPr>
          <w:rFonts w:ascii="Cambria" w:hAnsi="Cambria"/>
          <w:color w:val="000000" w:themeColor="text1"/>
          <w:sz w:val="28"/>
          <w:szCs w:val="28"/>
        </w:rPr>
      </w:pPr>
      <w:r>
        <w:rPr>
          <w:rFonts w:ascii="Cambria" w:hAnsi="Cambria"/>
          <w:color w:val="000000" w:themeColor="text1"/>
          <w:sz w:val="28"/>
          <w:szCs w:val="28"/>
        </w:rPr>
        <w:t>Kris to send Dean Hendrick copy of last survey questions and results</w:t>
      </w:r>
    </w:p>
    <w:p w:rsidR="00F912C7" w:rsidRDefault="00F912C7" w:rsidP="00F912C7">
      <w:pPr>
        <w:ind w:left="720"/>
        <w:rPr>
          <w:rFonts w:ascii="Cambria" w:hAnsi="Cambria"/>
          <w:color w:val="000000" w:themeColor="text1"/>
          <w:sz w:val="28"/>
          <w:szCs w:val="28"/>
        </w:rPr>
      </w:pPr>
      <w:r>
        <w:rPr>
          <w:rFonts w:ascii="Cambria" w:hAnsi="Cambria"/>
          <w:color w:val="000000" w:themeColor="text1"/>
          <w:sz w:val="28"/>
          <w:szCs w:val="28"/>
        </w:rPr>
        <w:t>Kathryn will make connection for possible basketball ticket dates</w:t>
      </w:r>
    </w:p>
    <w:p w:rsidR="008113E4" w:rsidRPr="00F912C7" w:rsidRDefault="008113E4" w:rsidP="00F912C7">
      <w:pPr>
        <w:ind w:left="720"/>
        <w:rPr>
          <w:rFonts w:ascii="Cambria" w:hAnsi="Cambria"/>
          <w:color w:val="000000" w:themeColor="text1"/>
          <w:sz w:val="28"/>
          <w:szCs w:val="28"/>
        </w:rPr>
      </w:pPr>
      <w:r>
        <w:rPr>
          <w:rFonts w:ascii="Cambria" w:hAnsi="Cambria"/>
          <w:color w:val="000000" w:themeColor="text1"/>
          <w:sz w:val="28"/>
          <w:szCs w:val="28"/>
        </w:rPr>
        <w:lastRenderedPageBreak/>
        <w:t>Review website for corrections – pass along to Colin cc myself and Kris</w:t>
      </w:r>
    </w:p>
    <w:p w:rsidR="00660181" w:rsidRPr="00660181" w:rsidRDefault="00660181" w:rsidP="00660181">
      <w:pPr>
        <w:pStyle w:val="ListParagraph"/>
        <w:rPr>
          <w:rFonts w:ascii="Cambria" w:hAnsi="Cambria"/>
          <w:color w:val="339933"/>
          <w:sz w:val="28"/>
          <w:szCs w:val="28"/>
        </w:rPr>
      </w:pPr>
    </w:p>
    <w:p w:rsidR="00660181" w:rsidRPr="00660181" w:rsidRDefault="00660181" w:rsidP="00660181">
      <w:pPr>
        <w:rPr>
          <w:rFonts w:ascii="Cambria" w:hAnsi="Cambria"/>
          <w:color w:val="339933"/>
          <w:sz w:val="28"/>
          <w:szCs w:val="28"/>
        </w:rPr>
      </w:pPr>
    </w:p>
    <w:p w:rsidR="00660181" w:rsidRDefault="00660181" w:rsidP="00660181">
      <w:pPr>
        <w:rPr>
          <w:rFonts w:ascii="Cambria" w:hAnsi="Cambria"/>
          <w:color w:val="339933"/>
          <w:sz w:val="28"/>
          <w:szCs w:val="28"/>
        </w:rPr>
      </w:pPr>
    </w:p>
    <w:p w:rsidR="00660181" w:rsidRDefault="00660181" w:rsidP="00660181">
      <w:pPr>
        <w:rPr>
          <w:rFonts w:ascii="Cambria" w:hAnsi="Cambria"/>
          <w:color w:val="339933"/>
          <w:sz w:val="28"/>
          <w:szCs w:val="28"/>
        </w:rPr>
      </w:pPr>
    </w:p>
    <w:p w:rsidR="00660181" w:rsidRDefault="00660181" w:rsidP="00660181">
      <w:pPr>
        <w:rPr>
          <w:rFonts w:ascii="Cambria" w:hAnsi="Cambria"/>
          <w:i/>
          <w:iCs/>
          <w:color w:val="339933"/>
          <w:sz w:val="28"/>
          <w:szCs w:val="28"/>
        </w:rPr>
      </w:pPr>
      <w:r>
        <w:rPr>
          <w:rFonts w:ascii="Cambria" w:hAnsi="Cambria"/>
          <w:color w:val="339933"/>
          <w:sz w:val="28"/>
          <w:szCs w:val="28"/>
        </w:rPr>
        <w:t xml:space="preserve">       </w:t>
      </w:r>
    </w:p>
    <w:p w:rsidR="00660181" w:rsidRDefault="00660181" w:rsidP="00660181">
      <w:pPr>
        <w:pStyle w:val="ListParagraph"/>
        <w:rPr>
          <w:rFonts w:ascii="Cambria" w:hAnsi="Cambria"/>
          <w:color w:val="339933"/>
          <w:sz w:val="28"/>
          <w:szCs w:val="28"/>
        </w:rPr>
      </w:pPr>
    </w:p>
    <w:p w:rsidR="00E85D91" w:rsidRDefault="00E85D91"/>
    <w:sectPr w:rsidR="00E8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E7"/>
    <w:multiLevelType w:val="hybridMultilevel"/>
    <w:tmpl w:val="D0061D70"/>
    <w:lvl w:ilvl="0" w:tplc="708052B8">
      <w:start w:val="2"/>
      <w:numFmt w:val="bullet"/>
      <w:lvlText w:val="-"/>
      <w:lvlJc w:val="left"/>
      <w:pPr>
        <w:ind w:left="1080" w:hanging="360"/>
      </w:pPr>
      <w:rPr>
        <w:rFonts w:ascii="Cambria" w:eastAsia="Calibri"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1F61E45"/>
    <w:multiLevelType w:val="hybridMultilevel"/>
    <w:tmpl w:val="EB9A3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E113843"/>
    <w:multiLevelType w:val="hybridMultilevel"/>
    <w:tmpl w:val="ED98A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81"/>
    <w:rsid w:val="002D4177"/>
    <w:rsid w:val="004824DF"/>
    <w:rsid w:val="00660181"/>
    <w:rsid w:val="008113E4"/>
    <w:rsid w:val="00831805"/>
    <w:rsid w:val="009D5AF3"/>
    <w:rsid w:val="00AA025E"/>
    <w:rsid w:val="00E85D91"/>
    <w:rsid w:val="00ED6E60"/>
    <w:rsid w:val="00F912C7"/>
    <w:rsid w:val="00FC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15D28-EA64-466B-94C3-3D1822BF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181"/>
    <w:pPr>
      <w:ind w:left="720"/>
    </w:pPr>
  </w:style>
  <w:style w:type="paragraph" w:styleId="BalloonText">
    <w:name w:val="Balloon Text"/>
    <w:basedOn w:val="Normal"/>
    <w:link w:val="BalloonTextChar"/>
    <w:uiPriority w:val="99"/>
    <w:semiHidden/>
    <w:unhideWhenUsed/>
    <w:rsid w:val="00482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1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Reasoner, Sharon</dc:creator>
  <cp:keywords/>
  <dc:description/>
  <cp:lastModifiedBy>Reasoner, Sharon</cp:lastModifiedBy>
  <cp:revision>2</cp:revision>
  <dcterms:created xsi:type="dcterms:W3CDTF">2016-10-10T15:48:00Z</dcterms:created>
  <dcterms:modified xsi:type="dcterms:W3CDTF">2016-10-10T15:48:00Z</dcterms:modified>
</cp:coreProperties>
</file>