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011"/>
        <w:tblW w:w="11254" w:type="dxa"/>
        <w:tblLook w:val="04A0" w:firstRow="1" w:lastRow="0" w:firstColumn="1" w:lastColumn="0" w:noHBand="0" w:noVBand="1"/>
      </w:tblPr>
      <w:tblGrid>
        <w:gridCol w:w="2973"/>
        <w:gridCol w:w="1890"/>
        <w:gridCol w:w="1881"/>
        <w:gridCol w:w="264"/>
        <w:gridCol w:w="1185"/>
        <w:gridCol w:w="165"/>
        <w:gridCol w:w="1424"/>
        <w:gridCol w:w="264"/>
        <w:gridCol w:w="1186"/>
        <w:gridCol w:w="22"/>
      </w:tblGrid>
      <w:tr w:rsidR="00693EA1" w:rsidRPr="00EE492F" w:rsidTr="00EE492F">
        <w:trPr>
          <w:trHeight w:val="35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693EA1" w:rsidRPr="005A3A4A" w:rsidRDefault="00693EA1" w:rsidP="00EE4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A3A4A">
              <w:rPr>
                <w:rFonts w:eastAsia="Times New Roman" w:cs="Times New Roman"/>
                <w:b/>
                <w:bCs/>
                <w:color w:val="000000"/>
              </w:rPr>
              <w:t>PI:</w:t>
            </w:r>
            <w:r w:rsidRPr="005A3A4A">
              <w:rPr>
                <w:rFonts w:eastAsia="Times New Roman" w:cs="Times New Roman"/>
                <w:b/>
                <w:bCs/>
                <w:color w:val="000000"/>
              </w:rPr>
              <w:br/>
              <w:t>Co-PI(s):</w:t>
            </w:r>
            <w:r w:rsidR="003812CD" w:rsidRPr="005A3A4A">
              <w:rPr>
                <w:rFonts w:eastAsia="Times New Roman" w:cs="Times New Roman"/>
                <w:b/>
                <w:bCs/>
                <w:color w:val="000000"/>
              </w:rPr>
              <w:t xml:space="preserve">                 </w:t>
            </w:r>
            <w:r w:rsidRPr="005A3A4A">
              <w:rPr>
                <w:rFonts w:eastAsia="Times New Roman" w:cs="Times New Roman"/>
                <w:b/>
                <w:bCs/>
                <w:color w:val="000000"/>
              </w:rPr>
              <w:br/>
              <w:t xml:space="preserve">Institution:  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93EA1" w:rsidRPr="00EE492F" w:rsidRDefault="00693EA1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E492F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693EA1" w:rsidRPr="00EE492F" w:rsidTr="00EE492F">
        <w:trPr>
          <w:trHeight w:val="285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:rsidR="00693EA1" w:rsidRPr="005A3A4A" w:rsidRDefault="00693EA1" w:rsidP="00EE4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693EA1" w:rsidRPr="00EE492F" w:rsidRDefault="00693EA1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693EA1" w:rsidRPr="00EE492F" w:rsidRDefault="00693EA1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693EA1" w:rsidRPr="00EE492F" w:rsidRDefault="00693EA1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3EA1" w:rsidRPr="00EE492F" w:rsidRDefault="00693EA1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</w:tr>
      <w:tr w:rsidR="003812CD" w:rsidRPr="00EE492F" w:rsidTr="00EE492F">
        <w:trPr>
          <w:trHeight w:val="285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A3A4A">
              <w:rPr>
                <w:rFonts w:eastAsia="Times New Roman" w:cs="Times New Roman"/>
                <w:b/>
                <w:bCs/>
                <w:color w:val="000000"/>
              </w:rPr>
              <w:t>SPONSOR DEADLINE: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ind w:right="75"/>
              <w:rPr>
                <w:rFonts w:eastAsia="Times New Roman" w:cs="Times New Roman"/>
                <w:bCs/>
                <w:color w:val="000000"/>
              </w:rPr>
            </w:pPr>
            <w:r w:rsidRPr="00EE492F">
              <w:rPr>
                <w:rFonts w:eastAsia="Times New Roman" w:cs="Times New Roman"/>
                <w:bCs/>
                <w:color w:val="000000"/>
              </w:rPr>
              <w:t>June 1, 2019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</w:tr>
      <w:tr w:rsidR="003812CD" w:rsidRPr="00EE492F" w:rsidTr="00EE492F">
        <w:trPr>
          <w:trHeight w:val="285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A3A4A">
              <w:rPr>
                <w:rFonts w:eastAsia="Times New Roman" w:cs="Times New Roman"/>
                <w:b/>
                <w:bCs/>
                <w:color w:val="000000"/>
              </w:rPr>
              <w:t>GRANTOR/SPONSOR CODE: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ind w:left="-105" w:right="-105"/>
              <w:rPr>
                <w:rFonts w:eastAsia="Times New Roman" w:cs="Times New Roman"/>
                <w:bCs/>
                <w:color w:val="000000"/>
              </w:rPr>
            </w:pPr>
            <w:r w:rsidRPr="00EE492F">
              <w:rPr>
                <w:rFonts w:eastAsia="Times New Roman" w:cs="Times New Roman"/>
                <w:bCs/>
                <w:color w:val="000000"/>
              </w:rPr>
              <w:t> </w:t>
            </w:r>
            <w:r w:rsidR="003D2264" w:rsidRPr="00EE492F">
              <w:rPr>
                <w:rFonts w:eastAsia="Times New Roman" w:cs="Times New Roman"/>
                <w:bCs/>
                <w:color w:val="000000"/>
              </w:rPr>
              <w:t>107048 MSU MDNR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492F">
              <w:rPr>
                <w:rFonts w:eastAsia="Times New Roman" w:cs="Times New Roman"/>
                <w:sz w:val="18"/>
                <w:szCs w:val="18"/>
              </w:rPr>
              <w:t>MSU Specific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</w:tr>
      <w:tr w:rsidR="003812CD" w:rsidRPr="00EE492F" w:rsidTr="00EE492F">
        <w:trPr>
          <w:trHeight w:val="285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A3A4A">
              <w:rPr>
                <w:rFonts w:eastAsia="Times New Roman" w:cs="Times New Roman"/>
                <w:b/>
                <w:bCs/>
                <w:color w:val="000000"/>
              </w:rPr>
              <w:t>PROPOSAL DEVELOPMENT #: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492F">
              <w:rPr>
                <w:rFonts w:eastAsia="Times New Roman" w:cs="Times New Roman"/>
                <w:sz w:val="18"/>
                <w:szCs w:val="18"/>
              </w:rPr>
              <w:t>MSU Specific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</w:tr>
      <w:tr w:rsidR="003812CD" w:rsidRPr="00EE492F" w:rsidTr="00EE492F">
        <w:trPr>
          <w:trHeight w:val="285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</w:tr>
      <w:tr w:rsidR="003812CD" w:rsidRPr="00EE492F" w:rsidTr="00EE492F">
        <w:trPr>
          <w:trHeight w:val="285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A3A4A">
              <w:rPr>
                <w:rFonts w:eastAsia="Times New Roman" w:cs="Times New Roman"/>
                <w:b/>
                <w:bCs/>
                <w:color w:val="000000"/>
              </w:rPr>
              <w:t xml:space="preserve">PROJECT START DATE: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E492F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A3A4A">
              <w:rPr>
                <w:rFonts w:eastAsia="Times New Roman" w:cs="Times New Roman"/>
                <w:b/>
                <w:bCs/>
                <w:color w:val="000000"/>
              </w:rPr>
              <w:t>PROJECT END DATE: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E492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E492F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E492F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3812CD" w:rsidRPr="00EE492F" w:rsidTr="00EE492F">
        <w:trPr>
          <w:trHeight w:val="285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A3A4A">
              <w:rPr>
                <w:rFonts w:eastAsia="Times New Roman" w:cs="Times New Roman"/>
                <w:b/>
                <w:bCs/>
                <w:color w:val="000000"/>
              </w:rPr>
              <w:t>TITLE:</w:t>
            </w:r>
          </w:p>
        </w:tc>
        <w:tc>
          <w:tcPr>
            <w:tcW w:w="82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E492F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3812CD" w:rsidRPr="00EE492F" w:rsidTr="00EE492F">
        <w:trPr>
          <w:trHeight w:val="285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281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12CD" w:rsidRPr="00EE492F" w:rsidRDefault="003812CD" w:rsidP="00EE492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E492F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3812CD" w:rsidRPr="00EE492F" w:rsidTr="00EE492F">
        <w:trPr>
          <w:trHeight w:val="475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5A3A4A">
              <w:rPr>
                <w:rFonts w:eastAsia="Times New Roman" w:cs="Arial"/>
                <w:b/>
                <w:bCs/>
                <w:sz w:val="24"/>
                <w:szCs w:val="24"/>
              </w:rPr>
              <w:t>Project Budget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>Year 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>Year 2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>TOTAL</w:t>
            </w:r>
          </w:p>
        </w:tc>
      </w:tr>
      <w:tr w:rsidR="003812CD" w:rsidRPr="00EE492F" w:rsidTr="00EE492F">
        <w:trPr>
          <w:gridAfter w:val="1"/>
          <w:wAfter w:w="22" w:type="dxa"/>
          <w:trHeight w:val="496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>PI/Co-PI Summer Salary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2CD" w:rsidRPr="00EE492F" w:rsidRDefault="003812CD" w:rsidP="00EE492F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12CD" w:rsidRPr="00EE492F" w:rsidRDefault="003812CD" w:rsidP="00EE492F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2CD" w:rsidRPr="00EE492F" w:rsidRDefault="003812CD" w:rsidP="00EE492F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</w:p>
        </w:tc>
      </w:tr>
      <w:tr w:rsidR="003812CD" w:rsidRPr="00EE492F" w:rsidTr="00EE492F">
        <w:trPr>
          <w:gridAfter w:val="1"/>
          <w:wAfter w:w="22" w:type="dxa"/>
          <w:trHeight w:val="496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 xml:space="preserve">    Fringe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2CD" w:rsidRPr="00EE492F" w:rsidRDefault="003812CD" w:rsidP="00EE492F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12CD" w:rsidRPr="00EE492F" w:rsidRDefault="003812CD" w:rsidP="00EE492F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12CD" w:rsidRPr="00EE492F" w:rsidRDefault="003812CD" w:rsidP="00EE492F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</w:p>
        </w:tc>
      </w:tr>
      <w:tr w:rsidR="003812CD" w:rsidRPr="00EE492F" w:rsidTr="00EE492F">
        <w:trPr>
          <w:gridAfter w:val="1"/>
          <w:wAfter w:w="22" w:type="dxa"/>
          <w:trHeight w:val="496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>Research associates/post-docs/on-call/technical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jc w:val="center"/>
              <w:rPr>
                <w:rFonts w:eastAsia="Times New Roman" w:cs="Arial"/>
                <w:bCs/>
              </w:rPr>
            </w:pPr>
          </w:p>
        </w:tc>
      </w:tr>
      <w:tr w:rsidR="003812CD" w:rsidRPr="00EE492F" w:rsidTr="00EE492F">
        <w:trPr>
          <w:gridAfter w:val="1"/>
          <w:wAfter w:w="22" w:type="dxa"/>
          <w:trHeight w:val="496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 xml:space="preserve">     Fringe 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</w:tr>
      <w:tr w:rsidR="003812CD" w:rsidRPr="00EE492F" w:rsidTr="00EE492F">
        <w:trPr>
          <w:gridAfter w:val="1"/>
          <w:wAfter w:w="22" w:type="dxa"/>
          <w:trHeight w:val="496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>Graduate students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</w:tr>
      <w:tr w:rsidR="003812CD" w:rsidRPr="00EE492F" w:rsidTr="00EE492F">
        <w:trPr>
          <w:gridAfter w:val="1"/>
          <w:wAfter w:w="22" w:type="dxa"/>
          <w:trHeight w:val="496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 xml:space="preserve">     Fringe (health, tuition, fees)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</w:tr>
      <w:tr w:rsidR="003812CD" w:rsidRPr="00EE492F" w:rsidTr="00EE492F">
        <w:trPr>
          <w:gridAfter w:val="1"/>
          <w:wAfter w:w="22" w:type="dxa"/>
          <w:trHeight w:val="496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>Undergraduate students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</w:tr>
      <w:tr w:rsidR="003812CD" w:rsidRPr="00EE492F" w:rsidTr="00EE492F">
        <w:trPr>
          <w:gridAfter w:val="1"/>
          <w:wAfter w:w="22" w:type="dxa"/>
          <w:trHeight w:val="496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 xml:space="preserve">     Fringe (summer work)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</w:tr>
      <w:tr w:rsidR="003812CD" w:rsidRPr="00EE492F" w:rsidTr="00EE492F">
        <w:trPr>
          <w:gridAfter w:val="1"/>
          <w:wAfter w:w="22" w:type="dxa"/>
          <w:trHeight w:val="496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 xml:space="preserve">Non-expendable equipment   </w:t>
            </w:r>
            <w:r w:rsidRPr="005A3A4A">
              <w:rPr>
                <w:rFonts w:eastAsia="Times New Roman" w:cs="Arial"/>
                <w:b/>
                <w:bCs/>
                <w:sz w:val="18"/>
                <w:szCs w:val="18"/>
              </w:rPr>
              <w:t xml:space="preserve"> (attach explanation)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</w:tr>
      <w:tr w:rsidR="003812CD" w:rsidRPr="00EE492F" w:rsidTr="00EE492F">
        <w:trPr>
          <w:gridAfter w:val="1"/>
          <w:wAfter w:w="22" w:type="dxa"/>
          <w:trHeight w:val="496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>Materials, supplies &amp; publications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</w:tr>
      <w:tr w:rsidR="003812CD" w:rsidRPr="00EE492F" w:rsidTr="00EE492F">
        <w:trPr>
          <w:gridAfter w:val="1"/>
          <w:wAfter w:w="22" w:type="dxa"/>
          <w:trHeight w:val="496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>Travel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</w:tr>
      <w:tr w:rsidR="003812CD" w:rsidRPr="00EE492F" w:rsidTr="00EE492F">
        <w:trPr>
          <w:gridAfter w:val="1"/>
          <w:wAfter w:w="22" w:type="dxa"/>
          <w:trHeight w:val="630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 xml:space="preserve">Other direct costs </w:t>
            </w:r>
            <w:r w:rsidRPr="005A3A4A">
              <w:rPr>
                <w:rFonts w:eastAsia="Times New Roman" w:cs="Arial"/>
                <w:b/>
                <w:bCs/>
                <w:sz w:val="18"/>
                <w:szCs w:val="18"/>
              </w:rPr>
              <w:t>(attach explanation, list</w:t>
            </w:r>
            <w:r w:rsidR="003C70CB" w:rsidRPr="005A3A4A">
              <w:rPr>
                <w:rFonts w:eastAsia="Times New Roman" w:cs="Arial"/>
                <w:b/>
                <w:bCs/>
                <w:sz w:val="18"/>
                <w:szCs w:val="18"/>
              </w:rPr>
              <w:t xml:space="preserve"> of items and individual costs)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</w:rPr>
            </w:pPr>
            <w:r w:rsidRPr="00EE492F">
              <w:rPr>
                <w:rFonts w:eastAsia="Times New Roman" w:cs="Arial"/>
              </w:rPr>
              <w:t> </w:t>
            </w:r>
          </w:p>
        </w:tc>
      </w:tr>
      <w:tr w:rsidR="003812CD" w:rsidRPr="00EE492F" w:rsidTr="00EE492F">
        <w:trPr>
          <w:gridAfter w:val="1"/>
          <w:wAfter w:w="22" w:type="dxa"/>
          <w:trHeight w:val="496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>Grand Total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EE492F">
              <w:rPr>
                <w:rFonts w:eastAsia="Times New Roman" w:cs="Arial"/>
                <w:bCs/>
              </w:rPr>
              <w:t xml:space="preserve"> $                 - 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EE492F">
              <w:rPr>
                <w:rFonts w:eastAsia="Times New Roman" w:cs="Arial"/>
                <w:bCs/>
              </w:rPr>
              <w:t xml:space="preserve"> $                   -  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EE492F">
              <w:rPr>
                <w:rFonts w:eastAsia="Times New Roman" w:cs="Arial"/>
                <w:bCs/>
              </w:rPr>
              <w:t xml:space="preserve"> $               -   </w:t>
            </w:r>
          </w:p>
        </w:tc>
      </w:tr>
      <w:tr w:rsidR="003812CD" w:rsidRPr="00EE492F" w:rsidTr="00EE492F">
        <w:trPr>
          <w:gridAfter w:val="1"/>
          <w:wAfter w:w="22" w:type="dxa"/>
          <w:trHeight w:val="475"/>
        </w:trPr>
        <w:tc>
          <w:tcPr>
            <w:tcW w:w="6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A3A4A">
              <w:rPr>
                <w:rFonts w:eastAsia="Times New Roman" w:cs="Arial"/>
                <w:b/>
                <w:bCs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EE492F">
              <w:rPr>
                <w:rFonts w:eastAsia="Times New Roman" w:cs="Arial"/>
                <w:bCs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EE492F">
              <w:rPr>
                <w:rFonts w:eastAsia="Times New Roman" w:cs="Arial"/>
                <w:bCs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2CD" w:rsidRPr="00EE492F" w:rsidRDefault="003812CD" w:rsidP="00EE492F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EE492F">
              <w:rPr>
                <w:rFonts w:eastAsia="Times New Roman" w:cs="Arial"/>
                <w:bCs/>
              </w:rPr>
              <w:t> </w:t>
            </w:r>
          </w:p>
        </w:tc>
      </w:tr>
      <w:tr w:rsidR="003812CD" w:rsidRPr="00EE492F" w:rsidTr="00EE492F">
        <w:trPr>
          <w:gridAfter w:val="1"/>
          <w:wAfter w:w="22" w:type="dxa"/>
          <w:trHeight w:val="309"/>
        </w:trPr>
        <w:tc>
          <w:tcPr>
            <w:tcW w:w="1123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CD" w:rsidRPr="005A3A4A" w:rsidRDefault="003812CD" w:rsidP="00EE492F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A3A4A">
              <w:rPr>
                <w:rFonts w:eastAsia="Times New Roman" w:cs="Times New Roman"/>
                <w:b/>
                <w:bCs/>
              </w:rPr>
              <w:t xml:space="preserve">Budget justification </w:t>
            </w:r>
            <w:r w:rsidR="003C70CB" w:rsidRPr="005A3A4A">
              <w:rPr>
                <w:rFonts w:eastAsia="Times New Roman" w:cs="Times New Roman"/>
                <w:b/>
                <w:bCs/>
              </w:rPr>
              <w:t>should address specific of numbers summarized above</w:t>
            </w:r>
          </w:p>
        </w:tc>
      </w:tr>
    </w:tbl>
    <w:p w:rsidR="00EE492F" w:rsidRPr="00EE492F" w:rsidRDefault="00EE492F" w:rsidP="00EE492F">
      <w:pPr>
        <w:jc w:val="center"/>
        <w:rPr>
          <w:b/>
        </w:rPr>
      </w:pPr>
      <w:r w:rsidRPr="00EE492F">
        <w:rPr>
          <w:b/>
        </w:rPr>
        <w:t>Wildlife Disease Initiative</w:t>
      </w:r>
      <w:r w:rsidRPr="00EE492F">
        <w:rPr>
          <w:b/>
        </w:rPr>
        <w:br/>
        <w:t>Budget Template</w:t>
      </w:r>
      <w:bookmarkStart w:id="0" w:name="_GoBack"/>
      <w:bookmarkEnd w:id="0"/>
    </w:p>
    <w:p w:rsidR="00EE492F" w:rsidRDefault="00EE492F"/>
    <w:p w:rsidR="00EE492F" w:rsidRDefault="00EE492F" w:rsidP="00EE492F">
      <w:pPr>
        <w:spacing w:after="160" w:line="259" w:lineRule="auto"/>
      </w:pPr>
    </w:p>
    <w:sectPr w:rsidR="00EE492F" w:rsidSect="00EE492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A1"/>
    <w:rsid w:val="003812CD"/>
    <w:rsid w:val="003C70CB"/>
    <w:rsid w:val="003D2264"/>
    <w:rsid w:val="005A3A4A"/>
    <w:rsid w:val="00693EA1"/>
    <w:rsid w:val="007F49D0"/>
    <w:rsid w:val="00AB6AD8"/>
    <w:rsid w:val="00C74D48"/>
    <w:rsid w:val="00CD0AC5"/>
    <w:rsid w:val="00E66726"/>
    <w:rsid w:val="00E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6F8A"/>
  <w15:chartTrackingRefBased/>
  <w15:docId w15:val="{1615C77C-1AB6-48E4-A644-CDDFC61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E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154</Words>
  <Characters>795</Characters>
  <Application>Microsoft Office Word</Application>
  <DocSecurity>0</DocSecurity>
  <Lines>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Weinzweig, Mary</dc:creator>
  <cp:keywords/>
  <dc:description/>
  <cp:lastModifiedBy>Weinzweig, Mary</cp:lastModifiedBy>
  <cp:revision>5</cp:revision>
  <dcterms:created xsi:type="dcterms:W3CDTF">2019-04-02T20:09:00Z</dcterms:created>
  <dcterms:modified xsi:type="dcterms:W3CDTF">2019-04-09T16:56:00Z</dcterms:modified>
</cp:coreProperties>
</file>